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362" w:rsidRDefault="00A52362">
      <w:pPr>
        <w:pStyle w:val="a4"/>
        <w:ind w:right="-426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701"/>
      </w:tblGrid>
      <w:tr w:rsidR="00A52362">
        <w:tc>
          <w:tcPr>
            <w:tcW w:w="4700" w:type="dxa"/>
          </w:tcPr>
          <w:p w:rsidR="00A52362" w:rsidRDefault="00A52362">
            <w:pPr>
              <w:pStyle w:val="a4"/>
              <w:ind w:right="-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01" w:type="dxa"/>
          </w:tcPr>
          <w:p w:rsidR="00A52362" w:rsidRDefault="004A6B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A52362" w:rsidRDefault="004A6B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</w:p>
          <w:p w:rsidR="00A52362" w:rsidRDefault="004A6B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Воткинска</w:t>
            </w:r>
          </w:p>
          <w:p w:rsidR="00A52362" w:rsidRDefault="00AC49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21.10.2026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г. № 1216</w:t>
            </w:r>
          </w:p>
        </w:tc>
      </w:tr>
    </w:tbl>
    <w:p w:rsidR="00A52362" w:rsidRDefault="00A52362">
      <w:pPr>
        <w:rPr>
          <w:b/>
          <w:bCs/>
          <w:sz w:val="28"/>
          <w:szCs w:val="28"/>
        </w:rPr>
      </w:pPr>
    </w:p>
    <w:p w:rsidR="00A52362" w:rsidRDefault="004A6B2E">
      <w:pPr>
        <w:pStyle w:val="a4"/>
        <w:ind w:left="3504" w:right="-426" w:firstLine="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РЕГЛАМЕНТ</w:t>
      </w:r>
    </w:p>
    <w:p w:rsidR="00A52362" w:rsidRDefault="004A6B2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ОРГАНИЗАЦИИ ДЕЯТЕЛЬНОСТИ АДМИНИСТРАТИВНОЙ КОМИССИИ</w:t>
      </w:r>
    </w:p>
    <w:p w:rsidR="00A52362" w:rsidRDefault="004A6B2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МУНИЦИПАЛЬНОМ ОБРАЗОВАНИИ "ГОРОД ВОТКИНСК"</w:t>
      </w:r>
    </w:p>
    <w:p w:rsidR="00A52362" w:rsidRDefault="00A52362">
      <w:pPr>
        <w:jc w:val="center"/>
        <w:rPr>
          <w:rStyle w:val="afd"/>
          <w:rFonts w:eastAsia="Arial"/>
          <w:iCs/>
          <w:sz w:val="28"/>
          <w:szCs w:val="28"/>
        </w:rPr>
      </w:pPr>
    </w:p>
    <w:p w:rsidR="00A52362" w:rsidRDefault="004A6B2E">
      <w:pPr>
        <w:jc w:val="center"/>
        <w:rPr>
          <w:rStyle w:val="afd"/>
          <w:rFonts w:eastAsia="Arial"/>
          <w:iCs/>
          <w:sz w:val="28"/>
          <w:szCs w:val="28"/>
        </w:rPr>
      </w:pPr>
      <w:r>
        <w:rPr>
          <w:rStyle w:val="afd"/>
          <w:rFonts w:eastAsia="Arial"/>
          <w:iCs/>
          <w:sz w:val="28"/>
          <w:szCs w:val="28"/>
        </w:rPr>
        <w:t>ОБЩИЕ ПОЛОЖЕНИЯ</w:t>
      </w:r>
    </w:p>
    <w:p w:rsidR="00A52362" w:rsidRDefault="00A52362">
      <w:pPr>
        <w:jc w:val="center"/>
        <w:rPr>
          <w:rStyle w:val="afd"/>
          <w:rFonts w:eastAsia="Arial"/>
          <w:iCs/>
          <w:sz w:val="28"/>
          <w:szCs w:val="28"/>
        </w:rPr>
      </w:pPr>
    </w:p>
    <w:p w:rsidR="00A52362" w:rsidRDefault="004A6B2E">
      <w:pPr>
        <w:ind w:lef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1.1 </w:t>
      </w:r>
      <w:r>
        <w:rPr>
          <w:sz w:val="28"/>
          <w:szCs w:val="28"/>
        </w:rPr>
        <w:t xml:space="preserve">Регламент организации деятельности Административной комиссии Муниципального образования «Город Воткинск» (далее – Регламент) устанавливает правила организации работы Административной </w:t>
      </w:r>
      <w:r>
        <w:rPr>
          <w:bCs/>
          <w:sz w:val="28"/>
          <w:szCs w:val="28"/>
        </w:rPr>
        <w:t>комиссии муниципального образования «Город Воткинск» (далее Административ</w:t>
      </w:r>
      <w:r>
        <w:rPr>
          <w:bCs/>
          <w:sz w:val="28"/>
          <w:szCs w:val="28"/>
        </w:rPr>
        <w:t>ная комиссия)</w:t>
      </w:r>
      <w:r>
        <w:rPr>
          <w:sz w:val="28"/>
          <w:szCs w:val="28"/>
        </w:rPr>
        <w:t xml:space="preserve"> при производстве по делам об административных правонарушениях и наложении административных наказаний, а также порядок рассмотрения дел об административных правонарушениях.</w:t>
      </w:r>
    </w:p>
    <w:p w:rsidR="00A52362" w:rsidRDefault="004A6B2E">
      <w:pPr>
        <w:ind w:left="-284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1.2. </w:t>
      </w:r>
      <w:r>
        <w:rPr>
          <w:sz w:val="28"/>
          <w:szCs w:val="28"/>
        </w:rPr>
        <w:t>Административная комиссия создается в муниципальном образовании «</w:t>
      </w:r>
      <w:r>
        <w:rPr>
          <w:sz w:val="28"/>
          <w:szCs w:val="28"/>
        </w:rPr>
        <w:t>Город Воткинск»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муниципальное образование), образованном на </w:t>
      </w:r>
      <w:proofErr w:type="gramStart"/>
      <w:r>
        <w:rPr>
          <w:sz w:val="28"/>
          <w:szCs w:val="28"/>
        </w:rPr>
        <w:t>территории Удмуртской Республики, в соответствии с  Законом от 6 октября 2003 года № 131-ФЗ «Об общих принципах организации местного самоуправления в Российской Федерации» (далее - Федерал</w:t>
      </w:r>
      <w:r>
        <w:rPr>
          <w:sz w:val="28"/>
          <w:szCs w:val="28"/>
        </w:rPr>
        <w:t xml:space="preserve">ьный закон № 131-ФЗ), Федеральным законом от 20 марта 2025 года № 33-ФЗ «Об общих принципах организации местного самоуправления в единой системе публичной власти», </w:t>
      </w:r>
      <w:hyperlink r:id="rId8" w:tooltip="consultantplus://offline/ref=FDF7565F01604B5E4A22CD32B5DED63CC003013357BDB04C356CA2CF3804878412A996924E9FC50D72F8B6qEuEL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Удмуртской Республики от 17 сентября 2007 года № 53-РЗ «Об административных к</w:t>
      </w:r>
      <w:r>
        <w:rPr>
          <w:sz w:val="28"/>
          <w:szCs w:val="28"/>
        </w:rPr>
        <w:t>омиссиях в Удмуртской Республике</w:t>
      </w:r>
      <w:proofErr w:type="gramEnd"/>
      <w:r>
        <w:rPr>
          <w:sz w:val="28"/>
          <w:szCs w:val="28"/>
        </w:rPr>
        <w:t xml:space="preserve">» (далее - Закон Удмуртской Республики № 53-РЗ), </w:t>
      </w:r>
      <w:hyperlink r:id="rId9" w:tooltip="consultantplus://offline/ref=FDF7565F01604B5E4A22CD32B5DED63CC003013354B5B3443F6CA2CF38048784q1u2L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Удмуртской Республики от 13 октября 2011 года № 57-РЗ «Об административных правонарушениях» (далее - Закон Удмуртской Республики № 57-РЗ).</w:t>
      </w:r>
    </w:p>
    <w:p w:rsidR="00A52362" w:rsidRDefault="004A6B2E">
      <w:pPr>
        <w:ind w:left="-284"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1.3. Административная комиссия является</w:t>
      </w:r>
      <w:r>
        <w:rPr>
          <w:color w:val="000000"/>
          <w:sz w:val="28"/>
          <w:szCs w:val="28"/>
        </w:rPr>
        <w:t xml:space="preserve"> постоянно действующим кол</w:t>
      </w:r>
      <w:r>
        <w:rPr>
          <w:color w:val="000000"/>
          <w:sz w:val="28"/>
          <w:szCs w:val="28"/>
        </w:rPr>
        <w:t>легиальным органом по рассмотрению дел об административных правонарушениях, предусмотренных Законом Удмуртской Республики № 57-РЗ.</w:t>
      </w:r>
    </w:p>
    <w:p w:rsidR="00A52362" w:rsidRDefault="004A6B2E">
      <w:pPr>
        <w:ind w:left="-284"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1.4. Административная комиссия</w:t>
      </w:r>
      <w:r>
        <w:rPr>
          <w:color w:val="000000"/>
          <w:sz w:val="28"/>
          <w:szCs w:val="28"/>
        </w:rPr>
        <w:t xml:space="preserve"> в своей деятельности руководствуется Конституцией Российской Федерации, Кодексом Российской Фе</w:t>
      </w:r>
      <w:r>
        <w:rPr>
          <w:color w:val="000000"/>
          <w:sz w:val="28"/>
          <w:szCs w:val="28"/>
        </w:rPr>
        <w:t>дерации об административных правонарушениях (далее – КоАП РФ), Федеральным законом  № 131-Ф3, Конституцией Удмуртской Республики, Законом Удмуртской Республики № 53-</w:t>
      </w:r>
      <w:r>
        <w:rPr>
          <w:color w:val="000000"/>
          <w:sz w:val="28"/>
          <w:szCs w:val="28"/>
          <w:lang w:val="en-US"/>
        </w:rPr>
        <w:t>P</w:t>
      </w:r>
      <w:r>
        <w:rPr>
          <w:color w:val="000000"/>
          <w:sz w:val="28"/>
          <w:szCs w:val="28"/>
        </w:rPr>
        <w:t>3, Законом Удмуртской Республики № 57-РЗ, иными нормативными правовыми актами Российской Ф</w:t>
      </w:r>
      <w:r>
        <w:rPr>
          <w:color w:val="000000"/>
          <w:sz w:val="28"/>
          <w:szCs w:val="28"/>
        </w:rPr>
        <w:t>едерации и Удмуртской Республики, а также настоящим Регламентом.</w:t>
      </w:r>
    </w:p>
    <w:p w:rsidR="00A52362" w:rsidRDefault="004A6B2E">
      <w:pPr>
        <w:ind w:left="-284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1.5. Срок полномочий Административной комиссии одного состава составляет</w:t>
      </w:r>
      <w:r>
        <w:rPr>
          <w:sz w:val="28"/>
          <w:szCs w:val="28"/>
        </w:rPr>
        <w:t xml:space="preserve"> 5 л</w:t>
      </w:r>
      <w:r>
        <w:rPr>
          <w:color w:val="000000"/>
          <w:sz w:val="28"/>
          <w:szCs w:val="28"/>
        </w:rPr>
        <w:t>ет и исчисляется со дня проведения ее первого заседания.</w:t>
      </w:r>
    </w:p>
    <w:p w:rsidR="00A52362" w:rsidRDefault="004A6B2E">
      <w:pPr>
        <w:pStyle w:val="42"/>
        <w:shd w:val="clear" w:color="auto" w:fill="auto"/>
        <w:tabs>
          <w:tab w:val="left" w:pos="1383"/>
        </w:tabs>
        <w:spacing w:line="240" w:lineRule="auto"/>
        <w:ind w:lef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Административная комиссия, в процессе осуществления своей деятельности может использовать бланки, штампы и печати со своим наименованием по форме, согласно приложению № 1 к настоящему Регламенту. Печати, бланки и штампы находятся на </w:t>
      </w:r>
      <w:r>
        <w:rPr>
          <w:rFonts w:ascii="Times New Roman" w:hAnsi="Times New Roman"/>
          <w:sz w:val="28"/>
          <w:szCs w:val="28"/>
        </w:rPr>
        <w:t xml:space="preserve">хранении у </w:t>
      </w:r>
      <w:r>
        <w:rPr>
          <w:rFonts w:ascii="Times New Roman" w:hAnsi="Times New Roman"/>
          <w:color w:val="000000"/>
          <w:sz w:val="28"/>
          <w:szCs w:val="28"/>
        </w:rPr>
        <w:t>секретаря ад</w:t>
      </w:r>
      <w:r>
        <w:rPr>
          <w:rFonts w:ascii="Times New Roman" w:hAnsi="Times New Roman"/>
          <w:color w:val="000000"/>
          <w:sz w:val="28"/>
          <w:szCs w:val="28"/>
        </w:rPr>
        <w:t xml:space="preserve">министративной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комиссии.</w:t>
      </w:r>
    </w:p>
    <w:p w:rsidR="00A52362" w:rsidRDefault="004A6B2E">
      <w:pPr>
        <w:pStyle w:val="42"/>
        <w:shd w:val="clear" w:color="auto" w:fill="auto"/>
        <w:tabs>
          <w:tab w:val="left" w:pos="1244"/>
        </w:tabs>
        <w:spacing w:line="240" w:lineRule="auto"/>
        <w:ind w:left="-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Финансовое и материально-</w:t>
      </w:r>
      <w:r>
        <w:rPr>
          <w:rFonts w:ascii="Times New Roman" w:hAnsi="Times New Roman"/>
          <w:sz w:val="28"/>
          <w:szCs w:val="28"/>
        </w:rPr>
        <w:t>техническое</w:t>
      </w:r>
      <w:r>
        <w:rPr>
          <w:rFonts w:ascii="Times New Roman" w:hAnsi="Times New Roman"/>
          <w:color w:val="000000"/>
          <w:sz w:val="28"/>
          <w:szCs w:val="28"/>
        </w:rPr>
        <w:t xml:space="preserve"> обеспечение деятельности Административной комиссии осуществляется Администрацией муниципального образования «Город Воткинск» за счет финансовых средств, переданных в виде субвенций из бюдже</w:t>
      </w:r>
      <w:r>
        <w:rPr>
          <w:rFonts w:ascii="Times New Roman" w:hAnsi="Times New Roman"/>
          <w:color w:val="000000"/>
          <w:sz w:val="28"/>
          <w:szCs w:val="28"/>
        </w:rPr>
        <w:t>та Удмуртской Республики для финансирования расходов, связанных с осуществлением отдельных государственных полномочий по созданию и организации деятельности административной комиссии.</w:t>
      </w:r>
    </w:p>
    <w:p w:rsidR="00A52362" w:rsidRDefault="00A52362">
      <w:pPr>
        <w:pStyle w:val="42"/>
        <w:shd w:val="clear" w:color="auto" w:fill="auto"/>
        <w:tabs>
          <w:tab w:val="left" w:pos="1244"/>
        </w:tabs>
        <w:spacing w:line="240" w:lineRule="auto"/>
        <w:ind w:firstLine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2362" w:rsidRDefault="004A6B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  <w:lang w:val="en-US"/>
        </w:rPr>
        <w:t> </w:t>
      </w:r>
      <w:r>
        <w:rPr>
          <w:b/>
          <w:sz w:val="28"/>
          <w:szCs w:val="28"/>
        </w:rPr>
        <w:t>ЗАДАЧИ И ФУНКЦИИ АДМИНИСТРАТИВНОЙ КОМИССИИ</w:t>
      </w:r>
    </w:p>
    <w:p w:rsidR="00A52362" w:rsidRDefault="004A6B2E">
      <w:pPr>
        <w:pStyle w:val="42"/>
        <w:shd w:val="clear" w:color="auto" w:fill="auto"/>
        <w:tabs>
          <w:tab w:val="left" w:pos="123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Административная ком</w:t>
      </w:r>
      <w:r>
        <w:rPr>
          <w:rFonts w:ascii="Times New Roman" w:hAnsi="Times New Roman"/>
          <w:color w:val="000000"/>
          <w:sz w:val="28"/>
          <w:szCs w:val="28"/>
        </w:rPr>
        <w:t xml:space="preserve">иссия, в соответствии с КоАП РФ обеспечивает выполнение задач защиты личности, охраны прав и свобод человека и гражданина, охраны здоровья граждан, санитарно-эпидемиологического благополучия населения, защиты общественной нравственности, охраны окружающей </w:t>
      </w:r>
      <w:r>
        <w:rPr>
          <w:rFonts w:ascii="Times New Roman" w:hAnsi="Times New Roman"/>
          <w:color w:val="000000"/>
          <w:sz w:val="28"/>
          <w:szCs w:val="28"/>
        </w:rPr>
        <w:t>среды, установленного порядка осуществления государственной власти, общественного порядка и общественной безопасности, собственности, защиты законных экономических интересов физических и юридических лиц, общества и государства от административных правонару</w:t>
      </w:r>
      <w:r>
        <w:rPr>
          <w:rFonts w:ascii="Times New Roman" w:hAnsi="Times New Roman"/>
          <w:color w:val="000000"/>
          <w:sz w:val="28"/>
          <w:szCs w:val="28"/>
        </w:rPr>
        <w:t>шений, а также предупреждения административных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правонарушений.</w:t>
      </w:r>
    </w:p>
    <w:p w:rsidR="00A52362" w:rsidRDefault="004A6B2E">
      <w:pPr>
        <w:pStyle w:val="42"/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Административная комиссия реализует возложенные на нее задачи на основе всестороннего, полного, объективного и своевременного выяснения обстоятельств каждого дела, разрешения его в точном </w:t>
      </w:r>
      <w:r>
        <w:rPr>
          <w:rFonts w:ascii="Times New Roman" w:hAnsi="Times New Roman"/>
          <w:color w:val="000000"/>
          <w:sz w:val="28"/>
          <w:szCs w:val="28"/>
        </w:rPr>
        <w:t>соответствии с действующим законодательством, а также на основе выявления причин и условий, способствующих совершению административных правонарушений.</w:t>
      </w:r>
    </w:p>
    <w:p w:rsidR="00A52362" w:rsidRDefault="004A6B2E">
      <w:pPr>
        <w:pStyle w:val="42"/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2.3.</w:t>
      </w:r>
      <w:r>
        <w:rPr>
          <w:rFonts w:ascii="Times New Roman" w:eastAsia="PT Astra Serif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PT Astra Serif" w:hAnsi="Times New Roman"/>
          <w:color w:val="000000"/>
          <w:sz w:val="28"/>
          <w:szCs w:val="28"/>
        </w:rPr>
        <w:t>На Административную комиссию возложены следующие функции:</w:t>
      </w:r>
    </w:p>
    <w:p w:rsidR="00A52362" w:rsidRDefault="004A6B2E">
      <w:pPr>
        <w:pStyle w:val="42"/>
        <w:shd w:val="clear" w:color="auto" w:fill="auto"/>
        <w:tabs>
          <w:tab w:val="left" w:pos="993"/>
        </w:tabs>
        <w:spacing w:line="240" w:lineRule="auto"/>
        <w:ind w:right="20" w:firstLine="0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ab/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составление протоколов об административных правонарушениях, предусмотренных статьями </w:t>
      </w:r>
      <w:r>
        <w:rPr>
          <w:rStyle w:val="2pt"/>
          <w:rFonts w:eastAsia="PT Astra Serif"/>
          <w:sz w:val="28"/>
          <w:szCs w:val="28"/>
          <w:highlight w:val="white"/>
        </w:rPr>
        <w:t>4 – 7.4,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11.1 – 13.1, 18, 20, 21 – 21.3, 23, 24.1, 25, 25.1, 26, 28 Закона Удмуртской Республики № 57-РЗ;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2347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1)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рассмотрение дел об административных правонарушениях, предусмотренных статьями </w:t>
      </w:r>
      <w:r>
        <w:rPr>
          <w:rStyle w:val="2pt"/>
          <w:rFonts w:eastAsia="PT Astra Serif"/>
          <w:sz w:val="28"/>
          <w:szCs w:val="28"/>
          <w:highlight w:val="white"/>
        </w:rPr>
        <w:t>4 – 7.4,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11.1 – 13.1, 18,  21 – 21.3, 23, 24.1, 26 Закона Удмуртской Республики № 57-РЗ;</w:t>
      </w:r>
    </w:p>
    <w:p w:rsidR="00A52362" w:rsidRDefault="004A6B2E">
      <w:pPr>
        <w:pStyle w:val="42"/>
        <w:shd w:val="clear" w:color="auto" w:fill="auto"/>
        <w:tabs>
          <w:tab w:val="left" w:pos="908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2) принятие и вынесение постановлений, определений и представлений, в соответствии с КоА</w:t>
      </w:r>
      <w:r>
        <w:rPr>
          <w:rFonts w:ascii="Times New Roman" w:eastAsia="PT Astra Serif" w:hAnsi="Times New Roman"/>
          <w:color w:val="000000"/>
          <w:sz w:val="28"/>
          <w:szCs w:val="28"/>
        </w:rPr>
        <w:t>П РФ, в пределах полномочий, установленных Законом Удмуртской Республики № 53-</w:t>
      </w:r>
      <w:r>
        <w:rPr>
          <w:rFonts w:ascii="Times New Roman" w:eastAsia="PT Astra Serif" w:hAnsi="Times New Roman"/>
          <w:color w:val="000000"/>
          <w:sz w:val="28"/>
          <w:szCs w:val="28"/>
          <w:lang w:val="en-US"/>
        </w:rPr>
        <w:t>P</w:t>
      </w:r>
      <w:r>
        <w:rPr>
          <w:rFonts w:ascii="Times New Roman" w:eastAsia="PT Astra Serif" w:hAnsi="Times New Roman"/>
          <w:color w:val="000000"/>
          <w:sz w:val="28"/>
          <w:szCs w:val="28"/>
        </w:rPr>
        <w:t>3;</w:t>
      </w:r>
    </w:p>
    <w:p w:rsidR="00A52362" w:rsidRDefault="004A6B2E">
      <w:pPr>
        <w:pStyle w:val="42"/>
        <w:shd w:val="clear" w:color="auto" w:fill="auto"/>
        <w:tabs>
          <w:tab w:val="left" w:pos="851"/>
          <w:tab w:val="left" w:pos="1066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3) обобщение правоприменительной практики рассмотрения дел об административных правонарушениях и принятие мер по ее совершенствованию.</w:t>
      </w:r>
    </w:p>
    <w:p w:rsidR="00A52362" w:rsidRDefault="00A52362">
      <w:pPr>
        <w:jc w:val="both"/>
        <w:rPr>
          <w:sz w:val="28"/>
          <w:szCs w:val="28"/>
        </w:rPr>
      </w:pPr>
    </w:p>
    <w:p w:rsidR="00A52362" w:rsidRDefault="004A6B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/>
          <w:sz w:val="28"/>
          <w:szCs w:val="28"/>
          <w:lang w:val="en-US"/>
        </w:rPr>
        <w:t> </w:t>
      </w:r>
      <w:r>
        <w:rPr>
          <w:b/>
          <w:sz w:val="28"/>
          <w:szCs w:val="28"/>
        </w:rPr>
        <w:t>ПОЛНОМОЧИЯ АДМИНИСТРАТИВНОЙ КОМИССИ</w:t>
      </w:r>
      <w:r>
        <w:rPr>
          <w:b/>
          <w:sz w:val="28"/>
          <w:szCs w:val="28"/>
        </w:rPr>
        <w:t>И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903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3.1.</w:t>
      </w:r>
      <w:r>
        <w:rPr>
          <w:rFonts w:ascii="Times New Roman" w:eastAsia="PT Astra Serif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PT Astra Serif" w:hAnsi="Times New Roman"/>
          <w:color w:val="000000"/>
          <w:sz w:val="28"/>
          <w:szCs w:val="28"/>
        </w:rPr>
        <w:t>В соответствии с действующим законодательством административная комиссия осуществляет следующие полномочия:</w:t>
      </w:r>
    </w:p>
    <w:p w:rsidR="00A52362" w:rsidRDefault="004A6B2E">
      <w:pPr>
        <w:pStyle w:val="42"/>
        <w:numPr>
          <w:ilvl w:val="0"/>
          <w:numId w:val="19"/>
        </w:numPr>
        <w:shd w:val="clear" w:color="auto" w:fill="auto"/>
        <w:tabs>
          <w:tab w:val="left" w:pos="956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 xml:space="preserve"> истребует сведения, необходимые для разрешения дел об административных правонарушениях, находящихся на рассмотрении в административной комиссии;</w:t>
      </w:r>
    </w:p>
    <w:p w:rsidR="00A52362" w:rsidRDefault="004A6B2E">
      <w:pPr>
        <w:pStyle w:val="42"/>
        <w:numPr>
          <w:ilvl w:val="0"/>
          <w:numId w:val="19"/>
        </w:numPr>
        <w:shd w:val="clear" w:color="auto" w:fill="auto"/>
        <w:tabs>
          <w:tab w:val="left" w:pos="951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 xml:space="preserve"> вызывает лиц, которым могут быть известны обстоятельства дела, подлежащие установлению;</w:t>
      </w:r>
    </w:p>
    <w:p w:rsidR="00A52362" w:rsidRDefault="004A6B2E">
      <w:pPr>
        <w:pStyle w:val="42"/>
        <w:numPr>
          <w:ilvl w:val="0"/>
          <w:numId w:val="19"/>
        </w:numPr>
        <w:shd w:val="clear" w:color="auto" w:fill="auto"/>
        <w:tabs>
          <w:tab w:val="left" w:pos="956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lastRenderedPageBreak/>
        <w:t xml:space="preserve">вносит предложения о </w:t>
      </w:r>
      <w:r>
        <w:rPr>
          <w:rFonts w:ascii="Times New Roman" w:eastAsia="PT Astra Serif" w:hAnsi="Times New Roman"/>
          <w:color w:val="000000"/>
          <w:sz w:val="28"/>
          <w:szCs w:val="28"/>
        </w:rPr>
        <w:t>принятии мер, направленных на предупреждение административных правонарушений, устранение причин и условий, способствовавших совершению административных правонарушений;</w:t>
      </w:r>
    </w:p>
    <w:p w:rsidR="00A52362" w:rsidRDefault="004A6B2E">
      <w:pPr>
        <w:pStyle w:val="42"/>
        <w:numPr>
          <w:ilvl w:val="0"/>
          <w:numId w:val="19"/>
        </w:numPr>
        <w:shd w:val="clear" w:color="auto" w:fill="auto"/>
        <w:tabs>
          <w:tab w:val="left" w:pos="951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взаимодействует с государственными органами, в том числе правоохранительными органами, о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рганами местного самоуправления, организациями, средствами массовой информации, гражданами;</w:t>
      </w:r>
    </w:p>
    <w:p w:rsidR="00A52362" w:rsidRDefault="004A6B2E">
      <w:pPr>
        <w:pStyle w:val="42"/>
        <w:numPr>
          <w:ilvl w:val="0"/>
          <w:numId w:val="19"/>
        </w:numPr>
        <w:shd w:val="clear" w:color="auto" w:fill="auto"/>
        <w:tabs>
          <w:tab w:val="left" w:pos="949"/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осуществляет иные полномочия.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335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 при реализации своих полномочий независима и руководствуется исключительно действующим законодательством.</w:t>
      </w:r>
    </w:p>
    <w:p w:rsidR="00A52362" w:rsidRDefault="00A52362">
      <w:pPr>
        <w:pStyle w:val="42"/>
        <w:shd w:val="clear" w:color="auto" w:fill="auto"/>
        <w:tabs>
          <w:tab w:val="left" w:pos="993"/>
          <w:tab w:val="left" w:pos="1335"/>
        </w:tabs>
        <w:spacing w:line="240" w:lineRule="auto"/>
        <w:ind w:right="20" w:firstLine="0"/>
        <w:jc w:val="both"/>
        <w:rPr>
          <w:rFonts w:ascii="Times New Roman" w:hAnsi="Times New Roman"/>
          <w:sz w:val="28"/>
          <w:szCs w:val="28"/>
        </w:rPr>
      </w:pPr>
    </w:p>
    <w:p w:rsidR="00A52362" w:rsidRDefault="004A6B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СОСТАВ АДМИНИСТРАТИВНОЙ КОМИССИИ</w:t>
      </w:r>
    </w:p>
    <w:p w:rsidR="00A52362" w:rsidRDefault="004A6B2E">
      <w:pPr>
        <w:pStyle w:val="42"/>
        <w:shd w:val="clear" w:color="auto" w:fill="auto"/>
        <w:tabs>
          <w:tab w:val="left" w:pos="1302"/>
        </w:tabs>
        <w:spacing w:line="240" w:lineRule="auto"/>
        <w:ind w:right="20"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4.1.</w:t>
      </w:r>
      <w:r>
        <w:rPr>
          <w:rFonts w:ascii="Times New Roman" w:eastAsia="PT Astra Serif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PT Astra Serif" w:hAnsi="Times New Roman"/>
          <w:color w:val="000000"/>
          <w:sz w:val="28"/>
          <w:szCs w:val="28"/>
        </w:rPr>
        <w:t>Административная комиссия формируется в составе председателя комиссии, заместителя председателя комиссии, секретаря комиссии и иных членов комиссии (далее - члены административной комиссии).</w:t>
      </w:r>
    </w:p>
    <w:p w:rsidR="00A52362" w:rsidRDefault="004A6B2E">
      <w:pPr>
        <w:pStyle w:val="42"/>
        <w:shd w:val="clear" w:color="auto" w:fill="auto"/>
        <w:tabs>
          <w:tab w:val="left" w:pos="1302"/>
        </w:tabs>
        <w:spacing w:line="240" w:lineRule="auto"/>
        <w:ind w:right="20"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Порядок формирования Административной комиссии утверждается Поста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новлением Администрации муниципального образования «Город Воткинск» и предусматривает опубликование сообщения о приеме предложений по новому составу административной комиссии (приеме предложений для назначения члена Административной комиссии вместо члена а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дминистративной комиссии, полномочия которого были прекращены досрочно) не </w:t>
      </w:r>
      <w:proofErr w:type="gramStart"/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позднее</w:t>
      </w:r>
      <w:proofErr w:type="gramEnd"/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чем за 20 дней до дня принятия решения о формировании административной комиссии (при назначении члена административной комиссии вместо члена Административной комиссии, </w:t>
      </w:r>
      <w:proofErr w:type="gramStart"/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полно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мочия</w:t>
      </w:r>
      <w:proofErr w:type="gramEnd"/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которого были прекращены досрочно, - не позднее чем за 10 дней до дня принятия решения о назначении), сроки приема и рассмотрения предложений по персональному составу Административной комиссии, порядок их рассмотрения, а также перечень документов, пр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едставляемых в Администрацию города Воткинска для рассмотрения вопроса о назначении лица членом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302"/>
        </w:tabs>
        <w:spacing w:line="240" w:lineRule="auto"/>
        <w:ind w:right="20" w:firstLine="709"/>
        <w:jc w:val="both"/>
        <w:rPr>
          <w:rFonts w:ascii="Times New Roman" w:eastAsia="PT Astra Serif" w:hAnsi="Times New Roman"/>
          <w:sz w:val="28"/>
          <w:szCs w:val="28"/>
        </w:rPr>
      </w:pPr>
      <w:r>
        <w:rPr>
          <w:rFonts w:ascii="Times New Roman" w:eastAsia="PT Astra Serif" w:hAnsi="Times New Roman"/>
          <w:color w:val="000000"/>
          <w:sz w:val="28"/>
          <w:szCs w:val="28"/>
        </w:rPr>
        <w:t>4.2.</w:t>
      </w:r>
      <w:r>
        <w:rPr>
          <w:rFonts w:ascii="Times New Roman" w:eastAsia="PT Astra Serif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PT Astra Serif" w:hAnsi="Times New Roman"/>
          <w:sz w:val="28"/>
          <w:szCs w:val="28"/>
          <w:highlight w:val="white"/>
        </w:rPr>
        <w:t>В состав Административной комиссии в качестве членов административной комиссии могут входить представители государственных орган</w:t>
      </w:r>
      <w:r>
        <w:rPr>
          <w:rFonts w:ascii="Times New Roman" w:eastAsia="PT Astra Serif" w:hAnsi="Times New Roman"/>
          <w:sz w:val="28"/>
          <w:szCs w:val="28"/>
          <w:highlight w:val="white"/>
        </w:rPr>
        <w:t>ов, в том числе правоохранительных органов, органов местного самоуправления, организаций, в том числе некоммерческих организаций, способные по своим деловым, личным и нравственным качествам участвовать в работе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302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Административ</w:t>
      </w:r>
      <w:r>
        <w:rPr>
          <w:rFonts w:ascii="Times New Roman" w:hAnsi="Times New Roman"/>
          <w:sz w:val="28"/>
          <w:szCs w:val="28"/>
        </w:rPr>
        <w:t xml:space="preserve">ная комиссия формируется Администрацией города Воткинска на основе предложений </w:t>
      </w:r>
      <w:r>
        <w:rPr>
          <w:rFonts w:ascii="Times New Roman" w:hAnsi="Times New Roman"/>
          <w:sz w:val="28"/>
          <w:szCs w:val="28"/>
          <w:u w:val="single"/>
        </w:rPr>
        <w:t>Г</w:t>
      </w:r>
      <w:r>
        <w:rPr>
          <w:rFonts w:ascii="Times New Roman" w:hAnsi="Times New Roman"/>
          <w:sz w:val="28"/>
          <w:szCs w:val="28"/>
        </w:rPr>
        <w:t>лавы муниципального образования, руководителей структурных подразделений (органов) местной администрации, депутатов представительного органа муниципального образования, предлож</w:t>
      </w:r>
      <w:r>
        <w:rPr>
          <w:rFonts w:ascii="Times New Roman" w:hAnsi="Times New Roman"/>
          <w:sz w:val="28"/>
          <w:szCs w:val="28"/>
        </w:rPr>
        <w:t xml:space="preserve">ений иных органов местного самоуправления, государственных органов, организаций </w:t>
      </w:r>
      <w:r>
        <w:rPr>
          <w:rFonts w:ascii="Times New Roman" w:hAnsi="Times New Roman"/>
          <w:color w:val="000000"/>
          <w:sz w:val="28"/>
          <w:szCs w:val="28"/>
        </w:rPr>
        <w:t>в количестве 5 – 9 человек.</w:t>
      </w:r>
    </w:p>
    <w:p w:rsidR="00A52362" w:rsidRDefault="004A6B2E">
      <w:pPr>
        <w:pStyle w:val="42"/>
        <w:shd w:val="clear" w:color="auto" w:fill="auto"/>
        <w:tabs>
          <w:tab w:val="left" w:pos="1302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Количественный и персональный состав Административной комиссии утверждается постановлением Администрации города Воткинска.</w:t>
      </w:r>
    </w:p>
    <w:p w:rsidR="00A52362" w:rsidRDefault="004A6B2E">
      <w:pPr>
        <w:widowControl/>
        <w:ind w:firstLine="708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4.5. </w:t>
      </w:r>
      <w:r>
        <w:rPr>
          <w:rFonts w:eastAsia="Calibri"/>
          <w:sz w:val="28"/>
          <w:szCs w:val="28"/>
        </w:rPr>
        <w:t>Полномочия члена административной комиссии прекращаются досрочно в соответствии с постановлением Администрации города Воткинска в случае:</w:t>
      </w:r>
    </w:p>
    <w:p w:rsidR="00A52362" w:rsidRDefault="004A6B2E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подачи членом Административной комиссии заявления в письменной форме о сложении полномочий;</w:t>
      </w:r>
    </w:p>
    <w:p w:rsidR="00A52362" w:rsidRDefault="004A6B2E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вступления в законну</w:t>
      </w:r>
      <w:r>
        <w:rPr>
          <w:rFonts w:ascii="Times New Roman" w:hAnsi="Times New Roman"/>
          <w:sz w:val="28"/>
          <w:szCs w:val="28"/>
        </w:rPr>
        <w:t>ю силу обвинительного приговора суда в отношении члена Административной комиссии;</w:t>
      </w:r>
    </w:p>
    <w:p w:rsidR="00A52362" w:rsidRDefault="004A6B2E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признания члена Административной комиссии решением суда, вступившим в законную силу, недееспособным, ограниченно дееспособным, безвестно отсутствующим или умершим;</w:t>
      </w:r>
    </w:p>
    <w:p w:rsidR="00A52362" w:rsidRDefault="004A6B2E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смер</w:t>
      </w:r>
      <w:r>
        <w:rPr>
          <w:rFonts w:ascii="Times New Roman" w:hAnsi="Times New Roman"/>
          <w:sz w:val="28"/>
          <w:szCs w:val="28"/>
        </w:rPr>
        <w:t>ти члена Административной комиссии;</w:t>
      </w:r>
    </w:p>
    <w:p w:rsidR="00A52362" w:rsidRDefault="004A6B2E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достижения членом Административной комиссии предельного возраста пребывания в составе комиссии. Предельный возраст пребывания члена административной комиссии в составе комиссии - 65 лет;</w:t>
      </w:r>
    </w:p>
    <w:p w:rsidR="00A52362" w:rsidRDefault="004A6B2E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приобретения членом Админис</w:t>
      </w:r>
      <w:r>
        <w:rPr>
          <w:rFonts w:ascii="Times New Roman" w:hAnsi="Times New Roman"/>
          <w:sz w:val="28"/>
          <w:szCs w:val="28"/>
        </w:rPr>
        <w:t>тративной комиссии статуса иностранного агента.</w:t>
      </w:r>
    </w:p>
    <w:p w:rsidR="00A52362" w:rsidRDefault="004A6B2E">
      <w:pPr>
        <w:pStyle w:val="a4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Административная комиссия нового состава должна быть сформирована не позднее, чем за 15 дней до дня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истечения срока полномочий Административной комиссии прежнего состава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52362" w:rsidRDefault="004A6B2E">
      <w:pPr>
        <w:pStyle w:val="42"/>
        <w:shd w:val="clear" w:color="auto" w:fill="auto"/>
        <w:tabs>
          <w:tab w:val="left" w:pos="1302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Членом Административной ком</w:t>
      </w:r>
      <w:r>
        <w:rPr>
          <w:rFonts w:ascii="Times New Roman" w:hAnsi="Times New Roman"/>
          <w:color w:val="000000"/>
          <w:sz w:val="28"/>
          <w:szCs w:val="28"/>
        </w:rPr>
        <w:t>иссии может быть назначен гражданин Российской Федерации, достигший возраста 21 года, имеющий высшее или среднее профессиональное образование, не имеющий судимости и давший письменное согласие на назначение членом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297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Членом Админист</w:t>
      </w:r>
      <w:r>
        <w:rPr>
          <w:rFonts w:ascii="Times New Roman" w:hAnsi="Times New Roman"/>
          <w:color w:val="000000"/>
          <w:sz w:val="28"/>
          <w:szCs w:val="28"/>
        </w:rPr>
        <w:t xml:space="preserve">ративной комиссии не может быть назначен гражданин Российской Федерации, признанный решением суда, вступившим в законную силу, недееспособным или ограниченно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дееспособным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,а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также имеющий статус иностранного агента.</w:t>
      </w:r>
    </w:p>
    <w:p w:rsidR="00A52362" w:rsidRDefault="004A6B2E">
      <w:pPr>
        <w:pStyle w:val="42"/>
        <w:shd w:val="clear" w:color="auto" w:fill="auto"/>
        <w:tabs>
          <w:tab w:val="left" w:pos="1297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4.8.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Административная комиссия считается </w:t>
      </w:r>
      <w:r>
        <w:rPr>
          <w:rFonts w:ascii="Times New Roman" w:hAnsi="Times New Roman"/>
          <w:color w:val="000000"/>
          <w:sz w:val="28"/>
          <w:szCs w:val="28"/>
        </w:rPr>
        <w:t xml:space="preserve">правомочной при условии назначения в ее состав не менее двух третей от установленного </w:t>
      </w:r>
      <w:r>
        <w:rPr>
          <w:rFonts w:ascii="Times New Roman" w:eastAsia="Calibri" w:hAnsi="Times New Roman"/>
          <w:sz w:val="28"/>
          <w:szCs w:val="28"/>
        </w:rPr>
        <w:t xml:space="preserve">постановлением </w:t>
      </w:r>
      <w:proofErr w:type="gramStart"/>
      <w:r>
        <w:rPr>
          <w:rFonts w:ascii="Times New Roman" w:eastAsia="Calibri" w:hAnsi="Times New Roman"/>
          <w:sz w:val="28"/>
          <w:szCs w:val="28"/>
        </w:rPr>
        <w:t>Администрации города Воткинска числа членов Административной комиссии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52362" w:rsidRDefault="00A52362">
      <w:pPr>
        <w:pStyle w:val="42"/>
        <w:shd w:val="clear" w:color="auto" w:fill="auto"/>
        <w:tabs>
          <w:tab w:val="left" w:pos="1297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2362" w:rsidRDefault="00A52362">
      <w:pPr>
        <w:pStyle w:val="42"/>
        <w:shd w:val="clear" w:color="auto" w:fill="auto"/>
        <w:tabs>
          <w:tab w:val="left" w:pos="1297"/>
        </w:tabs>
        <w:spacing w:line="240" w:lineRule="auto"/>
        <w:ind w:right="20" w:firstLine="0"/>
        <w:jc w:val="both"/>
        <w:rPr>
          <w:rFonts w:ascii="Times New Roman" w:hAnsi="Times New Roman"/>
          <w:sz w:val="28"/>
          <w:szCs w:val="28"/>
        </w:rPr>
      </w:pPr>
    </w:p>
    <w:p w:rsidR="00A52362" w:rsidRDefault="004A6B2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ПОЛНОМОЧИЯ ЧЛЕНОВ АДМИНИСТРАТИВНОЙ КОМИССИИ</w:t>
      </w:r>
    </w:p>
    <w:p w:rsidR="00A52362" w:rsidRDefault="004A6B2E">
      <w:pPr>
        <w:pStyle w:val="42"/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5.1. </w:t>
      </w:r>
      <w:r>
        <w:rPr>
          <w:rFonts w:ascii="Times New Roman" w:hAnsi="Times New Roman"/>
          <w:color w:val="000000"/>
          <w:sz w:val="28"/>
          <w:szCs w:val="28"/>
        </w:rPr>
        <w:t>Председатель Административной комиссии осуществляет полномочия, предусмотренные подпунктами 1, 2, 3 и 5 пункта 5.4 настоящего Регламента, а также: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осуществляет руководство деятельностью Административной комиссии и организует ее работу;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9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назначает заседани</w:t>
      </w:r>
      <w:r>
        <w:rPr>
          <w:rFonts w:ascii="Times New Roman" w:hAnsi="Times New Roman"/>
          <w:color w:val="000000"/>
          <w:sz w:val="28"/>
          <w:szCs w:val="28"/>
        </w:rPr>
        <w:t>я административной комиссии;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9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утверждает повестку дня;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9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председательствует на заседаниях Административной комиссии;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подписывает постановления, определения, представления, принятые на заседаниях Административной комиссии;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подписывает протокол о рассмотрен</w:t>
      </w:r>
      <w:r>
        <w:rPr>
          <w:rFonts w:ascii="Times New Roman" w:hAnsi="Times New Roman"/>
          <w:color w:val="000000"/>
          <w:sz w:val="28"/>
          <w:szCs w:val="28"/>
        </w:rPr>
        <w:t xml:space="preserve">ии дела об административном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правонарушении;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4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планирует работу Административной комиссии;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51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представляет интересы Административной комиссии в отношениях с органами государственной власти, иными государственными органами, </w:t>
      </w:r>
      <w:r>
        <w:rPr>
          <w:rFonts w:ascii="Times New Roman" w:hAnsi="Times New Roman"/>
          <w:color w:val="000000"/>
          <w:sz w:val="28"/>
          <w:szCs w:val="28"/>
        </w:rPr>
        <w:t>органами местного самоуправления, их должностными лицами, предприятиями, учреждениями, организациями и гражданами;</w:t>
      </w:r>
    </w:p>
    <w:p w:rsidR="00A52362" w:rsidRDefault="004A6B2E">
      <w:pPr>
        <w:pStyle w:val="42"/>
        <w:numPr>
          <w:ilvl w:val="0"/>
          <w:numId w:val="2"/>
        </w:numPr>
        <w:shd w:val="clear" w:color="auto" w:fill="auto"/>
        <w:tabs>
          <w:tab w:val="left" w:pos="94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осуществляет иные полномочия, предусмотренные действующим законодательством.</w:t>
      </w:r>
    </w:p>
    <w:p w:rsidR="00A52362" w:rsidRDefault="004A6B2E">
      <w:pPr>
        <w:pStyle w:val="42"/>
        <w:shd w:val="clear" w:color="auto" w:fill="auto"/>
        <w:tabs>
          <w:tab w:val="left" w:pos="946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Заместитель председателя А</w:t>
      </w:r>
      <w:r>
        <w:rPr>
          <w:rFonts w:ascii="Times New Roman" w:hAnsi="Times New Roman"/>
          <w:color w:val="000000"/>
          <w:sz w:val="28"/>
          <w:szCs w:val="28"/>
        </w:rPr>
        <w:t>дминистративной комиссии осуществляет полномочия, предусмотренные пунктом 5.4 настоящего Регламента, а также исполняет обязанности председателя Административной комиссии в случае его отсутствия или при невозможности выполнения им своих полномочий.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297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Сек</w:t>
      </w:r>
      <w:r>
        <w:rPr>
          <w:rFonts w:ascii="Times New Roman" w:hAnsi="Times New Roman"/>
          <w:color w:val="000000"/>
          <w:sz w:val="28"/>
          <w:szCs w:val="28"/>
        </w:rPr>
        <w:t>ретарь Административной комиссии осуществляет полномочия, предусмотренные пунктом 5.4 настоящего Регламента, а также: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81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осуществляет подготовку дел об административных правонарушениях к рассмотрению на заседании административной комиссии;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71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выполняет поручения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председателя и заместителя председателя Административной комиссии;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76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осуществляет организационное и техническое обеспечение деятельности Административной комиссии;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78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ведет делопроизводство Административной комиссии;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71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оповещает членов А</w:t>
      </w:r>
      <w:r>
        <w:rPr>
          <w:rFonts w:ascii="Times New Roman" w:hAnsi="Times New Roman"/>
          <w:color w:val="000000"/>
          <w:sz w:val="28"/>
          <w:szCs w:val="28"/>
        </w:rPr>
        <w:t>дминистративной комиссии и лиц, участвующих в производстве по делу об административном правонарушении, о времени и месте рассмотрения дела, в соответствии с действующим законодательством знакомит их с материалами дел об административных правонарушениях, вн</w:t>
      </w:r>
      <w:r>
        <w:rPr>
          <w:rFonts w:ascii="Times New Roman" w:hAnsi="Times New Roman"/>
          <w:color w:val="000000"/>
          <w:sz w:val="28"/>
          <w:szCs w:val="28"/>
        </w:rPr>
        <w:t>есенных на рассмотрение Административной комиссии;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86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осуществляет подготовку и оформление в соответствии с требованиями, установленными КоАП РФ, проектов постановлений и определений, выносимых административной комиссией по рассматриваемым делам об администра</w:t>
      </w:r>
      <w:r>
        <w:rPr>
          <w:rFonts w:ascii="Times New Roman" w:hAnsi="Times New Roman"/>
          <w:color w:val="000000"/>
          <w:sz w:val="28"/>
          <w:szCs w:val="28"/>
        </w:rPr>
        <w:t>тивных правонарушениях, а также проектов представлений, выносимых административной комиссией по результатам рассмотрения дел об административных правонарушениях;</w:t>
      </w:r>
      <w:proofErr w:type="gramEnd"/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81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ведет и оформляет в соответствии с требованиями, установленными КоАП РФ, протокол о рассмотрен</w:t>
      </w:r>
      <w:r>
        <w:rPr>
          <w:rFonts w:ascii="Times New Roman" w:hAnsi="Times New Roman"/>
          <w:color w:val="000000"/>
          <w:sz w:val="28"/>
          <w:szCs w:val="28"/>
        </w:rPr>
        <w:t>ии дела об административном правонарушении и подписывает его после подписания председательствующим на заседании административной комиссии;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86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обеспечивает вручение копий постановлений, определений и представлений, вынесенных Административной комиссией, а такж</w:t>
      </w:r>
      <w:r>
        <w:rPr>
          <w:rFonts w:ascii="Times New Roman" w:hAnsi="Times New Roman"/>
          <w:color w:val="000000"/>
          <w:sz w:val="28"/>
          <w:szCs w:val="28"/>
        </w:rPr>
        <w:t>е их рассылку лицам, в отношении которых они вынесены, или их представителям;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90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принимает жалобы на постановления, выносимые А</w:t>
      </w:r>
      <w:r>
        <w:rPr>
          <w:rFonts w:ascii="Times New Roman" w:hAnsi="Times New Roman"/>
          <w:color w:val="000000"/>
          <w:sz w:val="28"/>
          <w:szCs w:val="28"/>
        </w:rPr>
        <w:t>дминистративной комиссией по делам об административных правонарушениях, и в соответствии с действующим законодательством направляет их в соответствующий суд для последующего рассмотрения;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90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принимает необходимые меры для обращения к исполнению вынесенных Ад</w:t>
      </w:r>
      <w:r>
        <w:rPr>
          <w:rFonts w:ascii="Times New Roman" w:hAnsi="Times New Roman"/>
          <w:color w:val="000000"/>
          <w:sz w:val="28"/>
          <w:szCs w:val="28"/>
        </w:rPr>
        <w:t xml:space="preserve">министративной комиссией постановлений по делам об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административных правонарушениях;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86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осуществляет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исполнением лицами, участвующими в производстве по делу, иными физическими и юридическими лицами вынесенных Административной комиссией постановле</w:t>
      </w:r>
      <w:r>
        <w:rPr>
          <w:rFonts w:ascii="Times New Roman" w:hAnsi="Times New Roman"/>
          <w:color w:val="000000"/>
          <w:sz w:val="28"/>
          <w:szCs w:val="28"/>
        </w:rPr>
        <w:t>ний, определений и представлений;</w:t>
      </w:r>
    </w:p>
    <w:p w:rsidR="00A52362" w:rsidRDefault="004A6B2E">
      <w:pPr>
        <w:pStyle w:val="42"/>
        <w:numPr>
          <w:ilvl w:val="0"/>
          <w:numId w:val="3"/>
        </w:numPr>
        <w:shd w:val="clear" w:color="auto" w:fill="auto"/>
        <w:tabs>
          <w:tab w:val="left" w:pos="993"/>
          <w:tab w:val="left" w:pos="1086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осуществляет иные полномочия, предусмотренные действующим законодательством.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141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Иные члены Административной комиссии:</w:t>
      </w:r>
    </w:p>
    <w:p w:rsidR="00A52362" w:rsidRDefault="004A6B2E">
      <w:pPr>
        <w:pStyle w:val="42"/>
        <w:numPr>
          <w:ilvl w:val="0"/>
          <w:numId w:val="4"/>
        </w:numPr>
        <w:shd w:val="clear" w:color="auto" w:fill="auto"/>
        <w:tabs>
          <w:tab w:val="left" w:pos="920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участвуют в рассмотрении дел об административных правонарушениях;</w:t>
      </w:r>
    </w:p>
    <w:p w:rsidR="00A52362" w:rsidRDefault="004A6B2E">
      <w:pPr>
        <w:pStyle w:val="42"/>
        <w:numPr>
          <w:ilvl w:val="0"/>
          <w:numId w:val="4"/>
        </w:numPr>
        <w:shd w:val="clear" w:color="auto" w:fill="auto"/>
        <w:tabs>
          <w:tab w:val="left" w:pos="95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участвуют в голосовании при вынесе</w:t>
      </w:r>
      <w:r>
        <w:rPr>
          <w:rFonts w:ascii="Times New Roman" w:hAnsi="Times New Roman"/>
          <w:color w:val="000000"/>
          <w:sz w:val="28"/>
          <w:szCs w:val="28"/>
        </w:rPr>
        <w:t>нии постановлений или определений по делам об административных правонарушениях, а также при принятии Административной комиссией иных решений по вопросам, относящимся к ее компетенции;</w:t>
      </w:r>
    </w:p>
    <w:p w:rsidR="00A52362" w:rsidRDefault="004A6B2E">
      <w:pPr>
        <w:pStyle w:val="42"/>
        <w:numPr>
          <w:ilvl w:val="0"/>
          <w:numId w:val="4"/>
        </w:numPr>
        <w:shd w:val="clear" w:color="auto" w:fill="auto"/>
        <w:tabs>
          <w:tab w:val="left" w:pos="95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вносят предложения по рассматриваемым делам об административных правона</w:t>
      </w:r>
      <w:r>
        <w:rPr>
          <w:rFonts w:ascii="Times New Roman" w:hAnsi="Times New Roman"/>
          <w:color w:val="000000"/>
          <w:sz w:val="28"/>
          <w:szCs w:val="28"/>
        </w:rPr>
        <w:t>рушениях;</w:t>
      </w:r>
    </w:p>
    <w:p w:rsidR="00A52362" w:rsidRDefault="004A6B2E">
      <w:pPr>
        <w:pStyle w:val="42"/>
        <w:numPr>
          <w:ilvl w:val="0"/>
          <w:numId w:val="4"/>
        </w:numPr>
        <w:shd w:val="clear" w:color="auto" w:fill="auto"/>
        <w:tabs>
          <w:tab w:val="left" w:pos="954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выполняют поручения председателя и заместителя председателя Административной комиссии;</w:t>
      </w:r>
    </w:p>
    <w:p w:rsidR="00A52362" w:rsidRDefault="004A6B2E">
      <w:pPr>
        <w:pStyle w:val="42"/>
        <w:numPr>
          <w:ilvl w:val="0"/>
          <w:numId w:val="4"/>
        </w:numPr>
        <w:shd w:val="clear" w:color="auto" w:fill="auto"/>
        <w:tabs>
          <w:tab w:val="left" w:pos="956"/>
          <w:tab w:val="left" w:pos="993"/>
        </w:tabs>
        <w:spacing w:line="240" w:lineRule="auto"/>
        <w:ind w:right="20" w:firstLine="6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осуществляют иные полномочия, предусмотренные действующим законодательством;</w:t>
      </w:r>
    </w:p>
    <w:p w:rsidR="00A52362" w:rsidRDefault="004A6B2E">
      <w:pPr>
        <w:pStyle w:val="42"/>
        <w:shd w:val="clear" w:color="auto" w:fill="auto"/>
        <w:tabs>
          <w:tab w:val="left" w:pos="956"/>
          <w:tab w:val="left" w:pos="993"/>
        </w:tabs>
        <w:spacing w:line="240" w:lineRule="auto"/>
        <w:ind w:right="2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5.5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случае временного отсутствия или при невозможности выполнения секретарем </w:t>
      </w:r>
      <w:r>
        <w:rPr>
          <w:rFonts w:ascii="Times New Roman" w:hAnsi="Times New Roman"/>
          <w:color w:val="000000"/>
          <w:sz w:val="28"/>
          <w:szCs w:val="28"/>
        </w:rPr>
        <w:t>Административной комиссии своих полномочий по поручению председателя Административной комиссии полномочия возлагаются на одного из членов Административной комиссии.</w:t>
      </w:r>
    </w:p>
    <w:p w:rsidR="00A52362" w:rsidRDefault="00A52362">
      <w:pPr>
        <w:pStyle w:val="42"/>
        <w:shd w:val="clear" w:color="auto" w:fill="auto"/>
        <w:tabs>
          <w:tab w:val="left" w:pos="993"/>
          <w:tab w:val="left" w:pos="1172"/>
        </w:tabs>
        <w:spacing w:line="240" w:lineRule="auto"/>
        <w:ind w:right="20" w:firstLine="0"/>
        <w:jc w:val="both"/>
        <w:rPr>
          <w:rFonts w:ascii="Times New Roman" w:hAnsi="Times New Roman"/>
          <w:sz w:val="28"/>
          <w:szCs w:val="28"/>
        </w:rPr>
      </w:pPr>
    </w:p>
    <w:p w:rsidR="00A52362" w:rsidRDefault="004A6B2E">
      <w:pPr>
        <w:ind w:firstLine="709"/>
        <w:jc w:val="center"/>
        <w:rPr>
          <w:b/>
          <w:sz w:val="28"/>
          <w:szCs w:val="28"/>
        </w:rPr>
      </w:pPr>
      <w:bookmarkStart w:id="1" w:name="Par110"/>
      <w:bookmarkEnd w:id="1"/>
      <w:r>
        <w:rPr>
          <w:b/>
          <w:sz w:val="28"/>
          <w:szCs w:val="28"/>
        </w:rPr>
        <w:t>6.</w:t>
      </w:r>
      <w:r>
        <w:rPr>
          <w:b/>
          <w:sz w:val="28"/>
          <w:szCs w:val="28"/>
          <w:lang w:val="en-US"/>
        </w:rPr>
        <w:t> </w:t>
      </w:r>
      <w:r>
        <w:rPr>
          <w:b/>
          <w:sz w:val="28"/>
          <w:szCs w:val="28"/>
        </w:rPr>
        <w:t>ПОРЯДОК ОРГАНИЗАЦИИ РАБОТЫ АДМИНИСТРАТИВНОЙ КОМИССИИ</w:t>
      </w:r>
    </w:p>
    <w:p w:rsidR="00A52362" w:rsidRDefault="004A6B2E">
      <w:pPr>
        <w:pStyle w:val="42"/>
        <w:shd w:val="clear" w:color="auto" w:fill="auto"/>
        <w:tabs>
          <w:tab w:val="left" w:pos="1221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t>6.1.</w:t>
      </w:r>
      <w:r>
        <w:rPr>
          <w:rStyle w:val="Exact"/>
          <w:rFonts w:eastAsia="Arial"/>
          <w:sz w:val="28"/>
          <w:szCs w:val="28"/>
          <w:lang w:val="en-US"/>
        </w:rPr>
        <w:t> </w:t>
      </w:r>
      <w:r>
        <w:rPr>
          <w:rStyle w:val="Exact"/>
          <w:rFonts w:eastAsia="Arial"/>
          <w:sz w:val="28"/>
          <w:szCs w:val="28"/>
        </w:rPr>
        <w:t>Формой работы Административно</w:t>
      </w:r>
      <w:r>
        <w:rPr>
          <w:rStyle w:val="Exact"/>
          <w:rFonts w:eastAsia="Arial"/>
          <w:sz w:val="28"/>
          <w:szCs w:val="28"/>
        </w:rPr>
        <w:t>й комиссии является заседание.</w:t>
      </w:r>
    </w:p>
    <w:p w:rsidR="00A52362" w:rsidRDefault="004A6B2E">
      <w:pPr>
        <w:pStyle w:val="4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t>6.2.</w:t>
      </w:r>
      <w:r>
        <w:rPr>
          <w:rStyle w:val="Exact"/>
          <w:rFonts w:eastAsia="Arial"/>
          <w:sz w:val="28"/>
          <w:szCs w:val="28"/>
          <w:lang w:val="en-US"/>
        </w:rPr>
        <w:t> </w:t>
      </w:r>
      <w:r>
        <w:rPr>
          <w:rStyle w:val="Exact"/>
          <w:rFonts w:eastAsia="Arial"/>
          <w:sz w:val="28"/>
          <w:szCs w:val="28"/>
        </w:rPr>
        <w:t xml:space="preserve">Периодичность заседаний Административной комиссии определяется председателем Административной комиссии по мере поступления протоколов об административных правонарушениях с учетом сроков, установленных статьей 29.6. КоАП </w:t>
      </w:r>
      <w:r>
        <w:rPr>
          <w:rStyle w:val="Exact"/>
          <w:rFonts w:eastAsia="Arial"/>
          <w:sz w:val="28"/>
          <w:szCs w:val="28"/>
        </w:rPr>
        <w:t>РФ.</w:t>
      </w:r>
    </w:p>
    <w:p w:rsidR="00A52362" w:rsidRDefault="004A6B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Заседание Административной комиссии правомочно, если на нем присутствуют более половины от установленного </w:t>
      </w:r>
      <w:r>
        <w:rPr>
          <w:rFonts w:eastAsia="Calibri"/>
          <w:sz w:val="28"/>
          <w:szCs w:val="28"/>
        </w:rPr>
        <w:t xml:space="preserve">постановлением </w:t>
      </w:r>
      <w:proofErr w:type="gramStart"/>
      <w:r>
        <w:rPr>
          <w:rFonts w:eastAsia="Calibri"/>
          <w:sz w:val="28"/>
          <w:szCs w:val="28"/>
        </w:rPr>
        <w:t>Администрации города Воткинска</w:t>
      </w:r>
      <w:r>
        <w:rPr>
          <w:sz w:val="28"/>
          <w:szCs w:val="28"/>
        </w:rPr>
        <w:t xml:space="preserve"> числа членов административной комиссии</w:t>
      </w:r>
      <w:proofErr w:type="gramEnd"/>
      <w:r>
        <w:rPr>
          <w:sz w:val="28"/>
          <w:szCs w:val="28"/>
        </w:rPr>
        <w:t>.</w:t>
      </w:r>
    </w:p>
    <w:p w:rsidR="00A52362" w:rsidRDefault="004A6B2E">
      <w:pPr>
        <w:pStyle w:val="a3"/>
        <w:ind w:left="0" w:firstLine="709"/>
        <w:jc w:val="both"/>
        <w:outlineLvl w:val="0"/>
        <w:rPr>
          <w:sz w:val="28"/>
          <w:szCs w:val="28"/>
        </w:rPr>
      </w:pPr>
      <w:r>
        <w:rPr>
          <w:rStyle w:val="Exact"/>
          <w:rFonts w:eastAsia="Calibri"/>
          <w:sz w:val="28"/>
          <w:szCs w:val="28"/>
        </w:rPr>
        <w:t>6.4.</w:t>
      </w:r>
      <w:r>
        <w:rPr>
          <w:rStyle w:val="Exact"/>
          <w:rFonts w:eastAsia="Calibri"/>
          <w:sz w:val="28"/>
          <w:szCs w:val="28"/>
          <w:lang w:val="en-US"/>
        </w:rPr>
        <w:t> </w:t>
      </w:r>
      <w:r>
        <w:rPr>
          <w:rStyle w:val="Exact"/>
          <w:rFonts w:eastAsia="Calibri"/>
          <w:sz w:val="28"/>
          <w:szCs w:val="28"/>
        </w:rPr>
        <w:t>Председатель Административной комиссии пр</w:t>
      </w:r>
      <w:r>
        <w:rPr>
          <w:rStyle w:val="Exact"/>
          <w:rFonts w:eastAsia="Calibri"/>
          <w:sz w:val="28"/>
          <w:szCs w:val="28"/>
        </w:rPr>
        <w:t xml:space="preserve">едседательствует на заседании комиссии. </w:t>
      </w:r>
      <w:r>
        <w:rPr>
          <w:sz w:val="28"/>
          <w:szCs w:val="28"/>
        </w:rPr>
        <w:t>В случае одновременного отсутствия на заседании председателя административной комиссии и его заместителя или при одновременной невозможности выполнения председателем Административной комиссии и его заместителем своих</w:t>
      </w:r>
      <w:r>
        <w:rPr>
          <w:sz w:val="28"/>
          <w:szCs w:val="28"/>
        </w:rPr>
        <w:t xml:space="preserve"> полномочий, полномочия председательствующего возлагаются на одного из членов Административной комиссии, выбираемого простым большинством голосов её членов, присутствующих на заседании.</w:t>
      </w:r>
    </w:p>
    <w:p w:rsidR="00A52362" w:rsidRDefault="004A6B2E">
      <w:pPr>
        <w:pStyle w:val="42"/>
        <w:shd w:val="clear" w:color="auto" w:fill="auto"/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t>6.5. В соответствии со статьей 29.2 КоАП РФ член Административной коми</w:t>
      </w:r>
      <w:r>
        <w:rPr>
          <w:rStyle w:val="Exact"/>
          <w:rFonts w:eastAsia="Arial"/>
          <w:sz w:val="28"/>
          <w:szCs w:val="28"/>
        </w:rPr>
        <w:t>ссии не может участвовать в рассмотрении дела в случае, если он:</w:t>
      </w:r>
    </w:p>
    <w:p w:rsidR="00A52362" w:rsidRDefault="004A6B2E">
      <w:pPr>
        <w:pStyle w:val="42"/>
        <w:numPr>
          <w:ilvl w:val="0"/>
          <w:numId w:val="6"/>
        </w:numPr>
        <w:shd w:val="clear" w:color="auto" w:fill="auto"/>
        <w:tabs>
          <w:tab w:val="left" w:pos="851"/>
          <w:tab w:val="left" w:pos="96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lastRenderedPageBreak/>
        <w:t>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</w:t>
      </w:r>
      <w:r>
        <w:rPr>
          <w:rStyle w:val="Exact"/>
          <w:rFonts w:eastAsia="Arial"/>
          <w:sz w:val="28"/>
          <w:szCs w:val="28"/>
        </w:rPr>
        <w:t>итника или представителя;</w:t>
      </w:r>
    </w:p>
    <w:p w:rsidR="00A52362" w:rsidRDefault="004A6B2E">
      <w:pPr>
        <w:pStyle w:val="42"/>
        <w:numPr>
          <w:ilvl w:val="0"/>
          <w:numId w:val="6"/>
        </w:numPr>
        <w:shd w:val="clear" w:color="auto" w:fill="auto"/>
        <w:tabs>
          <w:tab w:val="left" w:pos="851"/>
          <w:tab w:val="left" w:pos="904"/>
        </w:tabs>
        <w:spacing w:line="240" w:lineRule="auto"/>
        <w:ind w:firstLine="709"/>
        <w:jc w:val="both"/>
        <w:rPr>
          <w:rStyle w:val="Exact"/>
          <w:spacing w:val="0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t xml:space="preserve">лично, прямо или косвенно </w:t>
      </w:r>
      <w:proofErr w:type="gramStart"/>
      <w:r>
        <w:rPr>
          <w:rStyle w:val="Exact"/>
          <w:rFonts w:eastAsia="Arial"/>
          <w:sz w:val="28"/>
          <w:szCs w:val="28"/>
        </w:rPr>
        <w:t>заинтересован</w:t>
      </w:r>
      <w:proofErr w:type="gramEnd"/>
      <w:r>
        <w:rPr>
          <w:rStyle w:val="Exact"/>
          <w:rFonts w:eastAsia="Arial"/>
          <w:sz w:val="28"/>
          <w:szCs w:val="28"/>
        </w:rPr>
        <w:t xml:space="preserve"> в разрешении дела.</w:t>
      </w:r>
    </w:p>
    <w:p w:rsidR="00A52362" w:rsidRDefault="004A6B2E">
      <w:pPr>
        <w:pStyle w:val="42"/>
        <w:shd w:val="clear" w:color="auto" w:fill="auto"/>
        <w:tabs>
          <w:tab w:val="left" w:pos="851"/>
          <w:tab w:val="left" w:pos="904"/>
        </w:tabs>
        <w:spacing w:line="240" w:lineRule="auto"/>
        <w:ind w:left="-142" w:firstLine="0"/>
        <w:jc w:val="both"/>
        <w:rPr>
          <w:rStyle w:val="Exact"/>
          <w:rFonts w:eastAsia="Arial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tab/>
        <w:t>6.6. При наличии обстоятельств, исключающих возможность участия в рассмотрении дела об административном правонарушении, член Административной комиссии обязан заявить само</w:t>
      </w:r>
      <w:r>
        <w:rPr>
          <w:rStyle w:val="Exact"/>
          <w:rFonts w:eastAsia="Arial"/>
          <w:sz w:val="28"/>
          <w:szCs w:val="28"/>
        </w:rPr>
        <w:t>отвод, а лицо, в отношении которого ведется производство по делу об административном правонарушении, законный представитель физического или юридического лица, защитник, представитель, прокурор вправе заявить отвод указанному члену Административной комиссии</w:t>
      </w:r>
      <w:r>
        <w:rPr>
          <w:rStyle w:val="Exact"/>
          <w:rFonts w:eastAsia="Arial"/>
          <w:sz w:val="28"/>
          <w:szCs w:val="28"/>
        </w:rPr>
        <w:t>.</w:t>
      </w:r>
    </w:p>
    <w:p w:rsidR="00A52362" w:rsidRDefault="004A6B2E">
      <w:pPr>
        <w:pStyle w:val="4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Exact"/>
          <w:rFonts w:eastAsia="Arial"/>
          <w:sz w:val="28"/>
          <w:szCs w:val="28"/>
        </w:rPr>
        <w:t>6.7. Заявление об отводе (самоотводе) рассматривается Административной комиссией и по результатам рассмотрения выносится определение об удовлетворении заявления либо об отказе в его удовлетворении.</w:t>
      </w:r>
    </w:p>
    <w:p w:rsidR="00A52362" w:rsidRDefault="00A52362">
      <w:pPr>
        <w:ind w:left="-142"/>
        <w:jc w:val="both"/>
        <w:rPr>
          <w:sz w:val="28"/>
          <w:szCs w:val="28"/>
        </w:rPr>
      </w:pPr>
    </w:p>
    <w:p w:rsidR="00A52362" w:rsidRDefault="004A6B2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 ДЕЛОПРОИЗВОДСТВО АДМИНИСТРАТИВНОЙ КОМИССИИ</w:t>
      </w:r>
    </w:p>
    <w:p w:rsidR="00A52362" w:rsidRDefault="004A6B2E">
      <w:pPr>
        <w:pStyle w:val="42"/>
        <w:shd w:val="clear" w:color="auto" w:fill="auto"/>
        <w:tabs>
          <w:tab w:val="left" w:pos="137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7.1. </w:t>
      </w:r>
      <w:r>
        <w:rPr>
          <w:rFonts w:ascii="Times New Roman" w:hAnsi="Times New Roman"/>
          <w:color w:val="000000"/>
          <w:sz w:val="28"/>
          <w:szCs w:val="28"/>
        </w:rPr>
        <w:t>Председатель Административной комиссии осуществляет общее руководство делопроизводством в комиссии и отвечает за его состояние. Ответственность за хранение журналов учета, своевременность и достоверность вносимых в них сведений несет секретарь Администрати</w:t>
      </w:r>
      <w:r>
        <w:rPr>
          <w:rFonts w:ascii="Times New Roman" w:hAnsi="Times New Roman"/>
          <w:color w:val="000000"/>
          <w:sz w:val="28"/>
          <w:szCs w:val="28"/>
        </w:rPr>
        <w:t>вной комиссии.</w:t>
      </w:r>
    </w:p>
    <w:p w:rsidR="00A52362" w:rsidRDefault="004A6B2E">
      <w:pPr>
        <w:pStyle w:val="42"/>
        <w:shd w:val="clear" w:color="auto" w:fill="auto"/>
        <w:tabs>
          <w:tab w:val="left" w:pos="123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 Отправка всех необходимых документов участникам производства по делу об административном правонарушении осуществляется секретарем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186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7.3. Повестки по делу об административном правонарушении должны быть направлены</w:t>
      </w:r>
      <w:r>
        <w:rPr>
          <w:rFonts w:ascii="Times New Roman" w:hAnsi="Times New Roman"/>
          <w:color w:val="000000"/>
          <w:sz w:val="28"/>
          <w:szCs w:val="28"/>
        </w:rPr>
        <w:t xml:space="preserve"> не позднее следующего рабочего дня после назначения дела к рассмотрению.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тех случаях, когда направленная повестка окажется не врученной адресату, секретарь Административной комиссии обязан предпринять все необходимые меры по выяснению причин невручения </w:t>
      </w:r>
      <w:r>
        <w:rPr>
          <w:rFonts w:ascii="Times New Roman" w:hAnsi="Times New Roman"/>
          <w:color w:val="000000"/>
          <w:sz w:val="28"/>
          <w:szCs w:val="28"/>
        </w:rPr>
        <w:t>и доложить об этом председателю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29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Все дела об административных правонарушениях, рассматриваемые Административной комиссией, подлежат учету. Номер дела об административном правонарушении включает в себя порядковый номер дела по</w:t>
      </w:r>
      <w:r>
        <w:rPr>
          <w:rFonts w:ascii="Times New Roman" w:hAnsi="Times New Roman"/>
          <w:color w:val="000000"/>
          <w:sz w:val="28"/>
          <w:szCs w:val="28"/>
        </w:rPr>
        <w:t xml:space="preserve"> журналу учета дел об административных правонарушениях и год поступления.</w:t>
      </w:r>
    </w:p>
    <w:p w:rsidR="00A52362" w:rsidRDefault="004A6B2E">
      <w:pPr>
        <w:pStyle w:val="42"/>
        <w:shd w:val="clear" w:color="auto" w:fill="auto"/>
        <w:tabs>
          <w:tab w:val="left" w:pos="112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Административной комиссии ведутся следующие журналы:</w:t>
      </w:r>
    </w:p>
    <w:p w:rsidR="00A52362" w:rsidRDefault="004A6B2E">
      <w:pPr>
        <w:pStyle w:val="42"/>
        <w:shd w:val="clear" w:color="auto" w:fill="auto"/>
        <w:tabs>
          <w:tab w:val="left" w:pos="77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журнал регистрации и учета входящей корреспонденции;</w:t>
      </w:r>
    </w:p>
    <w:p w:rsidR="00A52362" w:rsidRDefault="004A6B2E">
      <w:pPr>
        <w:pStyle w:val="42"/>
        <w:shd w:val="clear" w:color="auto" w:fill="auto"/>
        <w:tabs>
          <w:tab w:val="left" w:pos="81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журнал регистрации и учета исходящей корреспонденции;</w:t>
      </w:r>
    </w:p>
    <w:p w:rsidR="00A52362" w:rsidRDefault="004A6B2E">
      <w:pPr>
        <w:pStyle w:val="42"/>
        <w:shd w:val="clear" w:color="auto" w:fill="auto"/>
        <w:tabs>
          <w:tab w:val="left" w:pos="809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журнал учета дел об административных правонарушениях;</w:t>
      </w:r>
    </w:p>
    <w:p w:rsidR="00A52362" w:rsidRDefault="004A6B2E">
      <w:pPr>
        <w:pStyle w:val="42"/>
        <w:shd w:val="clear" w:color="auto" w:fill="auto"/>
        <w:tabs>
          <w:tab w:val="left" w:pos="809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иные журналы учета, утвержденные номенклатурой дел, </w:t>
      </w:r>
      <w:r>
        <w:rPr>
          <w:rFonts w:ascii="Times New Roman" w:hAnsi="Times New Roman"/>
          <w:sz w:val="28"/>
          <w:szCs w:val="28"/>
        </w:rPr>
        <w:t>нарядов и журналов Административной комиссии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52362" w:rsidRDefault="004A6B2E">
      <w:pPr>
        <w:pStyle w:val="42"/>
        <w:shd w:val="clear" w:color="auto" w:fill="auto"/>
        <w:tabs>
          <w:tab w:val="left" w:pos="1269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Журналы должны быть пронумерованы, прошнурованы и скреплены печатью. Журналы являются документами в</w:t>
      </w:r>
      <w:r>
        <w:rPr>
          <w:rFonts w:ascii="Times New Roman" w:hAnsi="Times New Roman"/>
          <w:color w:val="000000"/>
          <w:sz w:val="28"/>
          <w:szCs w:val="28"/>
        </w:rPr>
        <w:t>нутреннего пользования и не могут передаваться или выдаваться без разрешения председателя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809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Допускается ведение вышеуказанных журналов в электронном виде, которые по итогам года распечатываются и прошиваются</w:t>
      </w:r>
      <w:r>
        <w:rPr>
          <w:rFonts w:ascii="Times New Roman" w:hAnsi="Times New Roman"/>
          <w:sz w:val="28"/>
          <w:szCs w:val="28"/>
        </w:rPr>
        <w:t>.</w:t>
      </w:r>
    </w:p>
    <w:p w:rsidR="00A52362" w:rsidRDefault="004A6B2E">
      <w:pPr>
        <w:pStyle w:val="42"/>
        <w:shd w:val="clear" w:color="auto" w:fill="auto"/>
        <w:tabs>
          <w:tab w:val="left" w:pos="1269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Дела об Администр</w:t>
      </w:r>
      <w:r>
        <w:rPr>
          <w:rFonts w:ascii="Times New Roman" w:hAnsi="Times New Roman"/>
          <w:color w:val="000000"/>
          <w:sz w:val="28"/>
          <w:szCs w:val="28"/>
        </w:rPr>
        <w:t xml:space="preserve">ативных правонарушениях подлежат оформлению для сдачи в архив не позднее одного месяца после обращения к исполнению вступившего в законную силу постановления об административном правонарушении. </w:t>
      </w:r>
    </w:p>
    <w:p w:rsidR="00A52362" w:rsidRDefault="004A6B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Основаниями для оформления и сдачи в архив дел об админи</w:t>
      </w:r>
      <w:r>
        <w:rPr>
          <w:sz w:val="28"/>
          <w:szCs w:val="28"/>
        </w:rPr>
        <w:t>стративных правонарушениях являются:</w:t>
      </w:r>
    </w:p>
    <w:p w:rsidR="00A52362" w:rsidRDefault="004A6B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обращение к исполнению вступившего в законную силу постановления по делу об административном правонарушении;</w:t>
      </w:r>
    </w:p>
    <w:p w:rsidR="00A52362" w:rsidRDefault="004A6B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в законную силу постановления о прекращении производства по делу.</w:t>
      </w:r>
    </w:p>
    <w:p w:rsidR="00A52362" w:rsidRDefault="004A6B2E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7.9.</w:t>
      </w:r>
      <w:r>
        <w:rPr>
          <w:color w:val="000000"/>
          <w:sz w:val="28"/>
          <w:szCs w:val="28"/>
          <w:lang w:val="en-US"/>
        </w:rPr>
        <w:t> </w:t>
      </w:r>
      <w:r>
        <w:rPr>
          <w:bCs/>
          <w:sz w:val="28"/>
          <w:szCs w:val="28"/>
        </w:rPr>
        <w:t>После окончания делопроизвод</w:t>
      </w:r>
      <w:r>
        <w:rPr>
          <w:bCs/>
          <w:sz w:val="28"/>
          <w:szCs w:val="28"/>
        </w:rPr>
        <w:t>ства по административному делу председатель Административной комиссии принимает решение о передаче дела в архив. С</w:t>
      </w:r>
      <w:r>
        <w:rPr>
          <w:sz w:val="28"/>
          <w:szCs w:val="28"/>
        </w:rPr>
        <w:t xml:space="preserve">екретарь Административной комиссии прошивает все приобщенные к делу документы. </w:t>
      </w:r>
      <w:r>
        <w:rPr>
          <w:bCs/>
          <w:sz w:val="28"/>
          <w:szCs w:val="28"/>
        </w:rPr>
        <w:t xml:space="preserve">На обложке дела проставляются отметки о передаче дела в архив, </w:t>
      </w:r>
      <w:r>
        <w:rPr>
          <w:bCs/>
          <w:sz w:val="28"/>
          <w:szCs w:val="28"/>
        </w:rPr>
        <w:t>дата передачи и подпись председателя.</w:t>
      </w:r>
    </w:p>
    <w:p w:rsidR="00A52362" w:rsidRDefault="004A6B2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7.10.</w:t>
      </w:r>
      <w:r>
        <w:rPr>
          <w:sz w:val="28"/>
          <w:szCs w:val="28"/>
          <w:lang w:val="en-US"/>
        </w:rPr>
        <w:t> </w:t>
      </w:r>
      <w:proofErr w:type="gramStart"/>
      <w:r>
        <w:rPr>
          <w:color w:val="000000"/>
          <w:sz w:val="28"/>
          <w:szCs w:val="28"/>
        </w:rPr>
        <w:t>Срок хранения дел об административных правонарушениях составляет 5 лет (статья 146 Перечня типовых управленческих архивных документов, образующихся в процессе деятельности государственных органов, органов местног</w:t>
      </w:r>
      <w:r>
        <w:rPr>
          <w:color w:val="000000"/>
          <w:sz w:val="28"/>
          <w:szCs w:val="28"/>
        </w:rPr>
        <w:t xml:space="preserve">о самоуправления и организаций, с указанием сроков их хранения утвержденного приказом </w:t>
      </w:r>
      <w:proofErr w:type="spellStart"/>
      <w:r>
        <w:rPr>
          <w:color w:val="000000"/>
          <w:sz w:val="28"/>
          <w:szCs w:val="28"/>
        </w:rPr>
        <w:t>Росархива</w:t>
      </w:r>
      <w:proofErr w:type="spellEnd"/>
      <w:r>
        <w:rPr>
          <w:color w:val="000000"/>
          <w:sz w:val="28"/>
          <w:szCs w:val="28"/>
        </w:rPr>
        <w:t xml:space="preserve"> от 20 декабря 2019 года № 236 «Об утверждении Перечня типовых управленческих архивных документов, образующихся в процессе деятельности государственных органов, </w:t>
      </w:r>
      <w:r>
        <w:rPr>
          <w:color w:val="000000"/>
          <w:sz w:val="28"/>
          <w:szCs w:val="28"/>
        </w:rPr>
        <w:t>органов местного самоуправления и организаций, с</w:t>
      </w:r>
      <w:proofErr w:type="gramEnd"/>
      <w:r>
        <w:rPr>
          <w:color w:val="000000"/>
          <w:sz w:val="28"/>
          <w:szCs w:val="28"/>
        </w:rPr>
        <w:t xml:space="preserve"> указанием сроков их хранения». Исчисление сроков хранения производится с 1 января года, следующего за годом окончания делопроизводства по ним.</w:t>
      </w:r>
    </w:p>
    <w:p w:rsidR="00A52362" w:rsidRDefault="004A6B2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7.11. Дела об административных правонарушениях, а также материал</w:t>
      </w:r>
      <w:r>
        <w:rPr>
          <w:color w:val="000000"/>
          <w:sz w:val="28"/>
          <w:szCs w:val="28"/>
        </w:rPr>
        <w:t>ы об административных правонарушениях, по которым вынесено определение об отказе в возбуждении дела об административном правонарушении, по истечении пятилетнего срока хранения уничтожаются. Для уничтожения дел создается комиссия из трех членов Администрати</w:t>
      </w:r>
      <w:r>
        <w:rPr>
          <w:color w:val="000000"/>
          <w:sz w:val="28"/>
          <w:szCs w:val="28"/>
        </w:rPr>
        <w:t>вной комиссии, которая оформляет акт об уничтожении дел и материалов. </w:t>
      </w:r>
    </w:p>
    <w:p w:rsidR="00A52362" w:rsidRDefault="00A52362">
      <w:pPr>
        <w:jc w:val="both"/>
        <w:rPr>
          <w:sz w:val="28"/>
          <w:szCs w:val="28"/>
        </w:rPr>
      </w:pPr>
    </w:p>
    <w:p w:rsidR="00A52362" w:rsidRDefault="004A6B2E">
      <w:pPr>
        <w:pStyle w:val="14"/>
        <w:keepNext/>
        <w:keepLines/>
        <w:shd w:val="clear" w:color="auto" w:fill="auto"/>
        <w:spacing w:before="0" w:after="0" w:line="240" w:lineRule="auto"/>
        <w:ind w:right="-1" w:firstLine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2" w:name="bookmark5"/>
      <w:r>
        <w:rPr>
          <w:rFonts w:ascii="Times New Roman" w:hAnsi="Times New Roman"/>
          <w:color w:val="000000"/>
          <w:sz w:val="28"/>
          <w:szCs w:val="28"/>
        </w:rPr>
        <w:t>8. ПРОИЗВОДСТВО ПО ДЕЛАМ ОБ АДМИНИСТРАТИВНЫХ ПРАВОНАРУШЕНИЯХ, ИСПОЛНЕНИЕ ПОСТАНОВЛЕНИЙ О НАЗНАЧЕНИИ АДМИНИСТРАТИВНЫХ НАКАЗАНИЙ</w:t>
      </w:r>
      <w:bookmarkEnd w:id="2"/>
    </w:p>
    <w:p w:rsidR="00A52362" w:rsidRDefault="004A6B2E">
      <w:pPr>
        <w:pStyle w:val="42"/>
        <w:shd w:val="clear" w:color="auto" w:fill="auto"/>
        <w:tabs>
          <w:tab w:val="left" w:pos="1226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8.1 </w:t>
      </w:r>
      <w:r>
        <w:rPr>
          <w:rFonts w:ascii="Times New Roman" w:hAnsi="Times New Roman"/>
          <w:color w:val="000000"/>
          <w:sz w:val="28"/>
          <w:szCs w:val="28"/>
        </w:rPr>
        <w:t>Производство по делам об административных правонарушениях, в том числе рассмотрение дел об административных правонарушениях на заседании административной комиссии, а также исполнение постановлений о назначении административных наказаний осуществляется в по</w:t>
      </w:r>
      <w:r>
        <w:rPr>
          <w:rFonts w:ascii="Times New Roman" w:hAnsi="Times New Roman"/>
          <w:color w:val="000000"/>
          <w:sz w:val="28"/>
          <w:szCs w:val="28"/>
        </w:rPr>
        <w:t>рядке, установленном КоАП РФ.</w:t>
      </w:r>
    </w:p>
    <w:p w:rsidR="00A52362" w:rsidRDefault="00A52362">
      <w:pPr>
        <w:rPr>
          <w:b/>
          <w:sz w:val="28"/>
          <w:szCs w:val="28"/>
        </w:rPr>
      </w:pPr>
    </w:p>
    <w:p w:rsidR="00A52362" w:rsidRDefault="004A6B2E">
      <w:pPr>
        <w:pStyle w:val="14"/>
        <w:keepNext/>
        <w:keepLines/>
        <w:shd w:val="clear" w:color="auto" w:fill="auto"/>
        <w:tabs>
          <w:tab w:val="left" w:pos="2558"/>
        </w:tabs>
        <w:spacing w:before="0" w:after="0" w:line="240" w:lineRule="auto"/>
        <w:ind w:right="-1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9.</w:t>
      </w:r>
      <w:bookmarkStart w:id="3" w:name="bookmark6"/>
      <w:r>
        <w:rPr>
          <w:rFonts w:ascii="Times New Roman" w:hAnsi="Times New Roman"/>
          <w:color w:val="000000"/>
          <w:sz w:val="28"/>
          <w:szCs w:val="28"/>
        </w:rPr>
        <w:t xml:space="preserve"> ПОДГОТОВКА К РАССМОТРЕНИЮ ДЕЛА </w:t>
      </w:r>
    </w:p>
    <w:p w:rsidR="00A52362" w:rsidRDefault="004A6B2E">
      <w:pPr>
        <w:pStyle w:val="14"/>
        <w:keepNext/>
        <w:keepLines/>
        <w:shd w:val="clear" w:color="auto" w:fill="auto"/>
        <w:tabs>
          <w:tab w:val="left" w:pos="2558"/>
        </w:tabs>
        <w:spacing w:before="0" w:after="0" w:line="240" w:lineRule="auto"/>
        <w:ind w:right="-1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АДМИНИСТРАТИВНОМ ПРАВОНАРУШЕНИИ</w:t>
      </w:r>
      <w:bookmarkEnd w:id="3"/>
    </w:p>
    <w:p w:rsidR="00A52362" w:rsidRDefault="004A6B2E">
      <w:pPr>
        <w:pStyle w:val="42"/>
        <w:shd w:val="clear" w:color="auto" w:fill="auto"/>
        <w:tabs>
          <w:tab w:val="left" w:pos="1276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 при подготовке к рассмотрению дела об административном правонарушении выясняет следующие вопросы:</w:t>
      </w:r>
    </w:p>
    <w:p w:rsidR="00A52362" w:rsidRDefault="004A6B2E">
      <w:pPr>
        <w:pStyle w:val="42"/>
        <w:numPr>
          <w:ilvl w:val="0"/>
          <w:numId w:val="9"/>
        </w:numPr>
        <w:shd w:val="clear" w:color="auto" w:fill="auto"/>
        <w:tabs>
          <w:tab w:val="left" w:pos="914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относится ли к их компетен</w:t>
      </w:r>
      <w:r>
        <w:rPr>
          <w:rFonts w:ascii="Times New Roman" w:hAnsi="Times New Roman"/>
          <w:color w:val="000000"/>
          <w:sz w:val="28"/>
          <w:szCs w:val="28"/>
        </w:rPr>
        <w:t>ции рассмотрение данного дела;</w:t>
      </w:r>
    </w:p>
    <w:p w:rsidR="00A52362" w:rsidRDefault="004A6B2E">
      <w:pPr>
        <w:pStyle w:val="42"/>
        <w:numPr>
          <w:ilvl w:val="0"/>
          <w:numId w:val="9"/>
        </w:numPr>
        <w:shd w:val="clear" w:color="auto" w:fill="auto"/>
        <w:tabs>
          <w:tab w:val="left" w:pos="914"/>
          <w:tab w:val="left" w:pos="993"/>
          <w:tab w:val="left" w:pos="1110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имеются ли обстоятельства, исключающие возможность рассмотрения данного дела Административной комиссией;</w:t>
      </w:r>
    </w:p>
    <w:p w:rsidR="00A52362" w:rsidRDefault="004A6B2E">
      <w:pPr>
        <w:pStyle w:val="42"/>
        <w:numPr>
          <w:ilvl w:val="0"/>
          <w:numId w:val="9"/>
        </w:numPr>
        <w:shd w:val="clear" w:color="auto" w:fill="auto"/>
        <w:tabs>
          <w:tab w:val="left" w:pos="914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правильно ли составлен протокол об административном правонарушении, а также правильно ли оформлены иные материалы дела;</w:t>
      </w:r>
    </w:p>
    <w:p w:rsidR="00A52362" w:rsidRDefault="004A6B2E">
      <w:pPr>
        <w:pStyle w:val="42"/>
        <w:numPr>
          <w:ilvl w:val="0"/>
          <w:numId w:val="9"/>
        </w:numPr>
        <w:shd w:val="clear" w:color="auto" w:fill="auto"/>
        <w:tabs>
          <w:tab w:val="left" w:pos="914"/>
          <w:tab w:val="left" w:pos="953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имеются ли обстоятельства, исключающие производство по делу;</w:t>
      </w:r>
    </w:p>
    <w:p w:rsidR="00A52362" w:rsidRDefault="004A6B2E">
      <w:pPr>
        <w:pStyle w:val="42"/>
        <w:numPr>
          <w:ilvl w:val="0"/>
          <w:numId w:val="9"/>
        </w:numPr>
        <w:shd w:val="clear" w:color="auto" w:fill="auto"/>
        <w:tabs>
          <w:tab w:val="left" w:pos="914"/>
          <w:tab w:val="left" w:pos="993"/>
          <w:tab w:val="left" w:pos="1034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достаточно ли имеющихся по делу материалов для его рассмотрения по существу;</w:t>
      </w:r>
    </w:p>
    <w:p w:rsidR="00A52362" w:rsidRDefault="004A6B2E">
      <w:pPr>
        <w:pStyle w:val="42"/>
        <w:numPr>
          <w:ilvl w:val="0"/>
          <w:numId w:val="9"/>
        </w:numPr>
        <w:shd w:val="clear" w:color="auto" w:fill="auto"/>
        <w:tabs>
          <w:tab w:val="left" w:pos="914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имеются ли ходатайства и отводы.</w:t>
      </w:r>
    </w:p>
    <w:p w:rsidR="00A52362" w:rsidRDefault="004A6B2E">
      <w:pPr>
        <w:pStyle w:val="42"/>
        <w:shd w:val="clear" w:color="auto" w:fill="auto"/>
        <w:tabs>
          <w:tab w:val="left" w:pos="914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При подготовке к рассмотрению дела об административном правонарушении разрешают</w:t>
      </w:r>
      <w:r>
        <w:rPr>
          <w:rFonts w:ascii="Times New Roman" w:hAnsi="Times New Roman"/>
          <w:color w:val="000000"/>
          <w:sz w:val="28"/>
          <w:szCs w:val="28"/>
        </w:rPr>
        <w:t>ся вопросы, по которым, в случае необходимости, выносится определение:</w:t>
      </w:r>
    </w:p>
    <w:p w:rsidR="00A52362" w:rsidRDefault="004A6B2E">
      <w:pPr>
        <w:pStyle w:val="42"/>
        <w:numPr>
          <w:ilvl w:val="0"/>
          <w:numId w:val="10"/>
        </w:numPr>
        <w:shd w:val="clear" w:color="auto" w:fill="auto"/>
        <w:tabs>
          <w:tab w:val="left" w:pos="939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назначении времени и места рассмотрения дела;</w:t>
      </w:r>
    </w:p>
    <w:p w:rsidR="00A52362" w:rsidRDefault="004A6B2E">
      <w:pPr>
        <w:pStyle w:val="42"/>
        <w:numPr>
          <w:ilvl w:val="0"/>
          <w:numId w:val="10"/>
        </w:numPr>
        <w:shd w:val="clear" w:color="auto" w:fill="auto"/>
        <w:tabs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вызове участников по делу об административном правонарушении, об истребовании необходимых дополнительных материалов по делу;</w:t>
      </w:r>
    </w:p>
    <w:p w:rsidR="00A52362" w:rsidRDefault="004A6B2E">
      <w:pPr>
        <w:pStyle w:val="42"/>
        <w:numPr>
          <w:ilvl w:val="0"/>
          <w:numId w:val="10"/>
        </w:numPr>
        <w:shd w:val="clear" w:color="auto" w:fill="auto"/>
        <w:tabs>
          <w:tab w:val="left" w:pos="963"/>
          <w:tab w:val="left" w:pos="993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об отложении рассмотрения дела;</w:t>
      </w:r>
    </w:p>
    <w:p w:rsidR="00A52362" w:rsidRDefault="004A6B2E">
      <w:pPr>
        <w:pStyle w:val="42"/>
        <w:numPr>
          <w:ilvl w:val="0"/>
          <w:numId w:val="10"/>
        </w:numPr>
        <w:shd w:val="clear" w:color="auto" w:fill="auto"/>
        <w:tabs>
          <w:tab w:val="left" w:pos="993"/>
          <w:tab w:val="left" w:pos="1047"/>
        </w:tabs>
        <w:spacing w:line="240" w:lineRule="auto"/>
        <w:ind w:left="40" w:right="20" w:firstLine="6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передаче протокола и других материалов дела на рассмотрение по подведомственности, если рассмотрение дела не относится к компетенции Административной комиссии, к которой протокол об административном правонарушении и други</w:t>
      </w:r>
      <w:r>
        <w:rPr>
          <w:rFonts w:ascii="Times New Roman" w:hAnsi="Times New Roman"/>
          <w:color w:val="000000"/>
          <w:sz w:val="28"/>
          <w:szCs w:val="28"/>
        </w:rPr>
        <w:t>е материалы дела поступили на рассмотрение, либо вынесено определение об отводе состава административной комиссии.</w:t>
      </w:r>
    </w:p>
    <w:p w:rsidR="00A52362" w:rsidRDefault="004A6B2E">
      <w:pPr>
        <w:pStyle w:val="4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При наличии обстоятельств, предусмотренных статьей 24.5. КоАП РФ, исключающих производство по делу об административном правонарушении, а</w:t>
      </w:r>
      <w:r>
        <w:rPr>
          <w:rFonts w:ascii="Times New Roman" w:hAnsi="Times New Roman"/>
          <w:color w:val="000000"/>
          <w:sz w:val="28"/>
          <w:szCs w:val="28"/>
        </w:rPr>
        <w:t>дминистративной комиссией выносится постановление о прекращении производства по делу об административном правонарушении.</w:t>
      </w:r>
    </w:p>
    <w:p w:rsidR="00A52362" w:rsidRDefault="004A6B2E">
      <w:pPr>
        <w:pStyle w:val="42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9.4.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если рассмотрение дела об административном правонарушении отложено в связи с неявкой без уважительной причины лиц, указа</w:t>
      </w:r>
      <w:r>
        <w:rPr>
          <w:rFonts w:ascii="Times New Roman" w:hAnsi="Times New Roman"/>
          <w:color w:val="000000"/>
          <w:sz w:val="28"/>
          <w:szCs w:val="28"/>
        </w:rPr>
        <w:t>нных в части 1 статьи 27.15 КоАП РФ, и их отсутствие препятствует всестороннему, полному, объективному и своевременному выяснению обстоятельств дела и разрешению его в соответствии с законом, Административная комиссия, рассматривающая дело, выносит определ</w:t>
      </w:r>
      <w:r>
        <w:rPr>
          <w:rFonts w:ascii="Times New Roman" w:hAnsi="Times New Roman"/>
          <w:color w:val="000000"/>
          <w:sz w:val="28"/>
          <w:szCs w:val="28"/>
        </w:rPr>
        <w:t>ение о приводе указанных лиц.</w:t>
      </w:r>
    </w:p>
    <w:p w:rsidR="00A52362" w:rsidRDefault="00A52362">
      <w:pPr>
        <w:pStyle w:val="42"/>
        <w:shd w:val="clear" w:color="auto" w:fill="auto"/>
        <w:tabs>
          <w:tab w:val="left" w:pos="993"/>
          <w:tab w:val="left" w:pos="1158"/>
        </w:tabs>
        <w:spacing w:line="240" w:lineRule="auto"/>
        <w:ind w:left="40" w:right="20" w:firstLine="0"/>
        <w:jc w:val="both"/>
        <w:rPr>
          <w:rFonts w:ascii="Times New Roman" w:hAnsi="Times New Roman"/>
          <w:sz w:val="28"/>
          <w:szCs w:val="28"/>
        </w:rPr>
      </w:pPr>
    </w:p>
    <w:p w:rsidR="00A52362" w:rsidRDefault="00A52362">
      <w:pPr>
        <w:pStyle w:val="42"/>
        <w:shd w:val="clear" w:color="auto" w:fill="auto"/>
        <w:tabs>
          <w:tab w:val="left" w:pos="993"/>
          <w:tab w:val="left" w:pos="1158"/>
        </w:tabs>
        <w:spacing w:line="240" w:lineRule="auto"/>
        <w:ind w:left="40" w:right="20" w:firstLine="0"/>
        <w:jc w:val="both"/>
        <w:rPr>
          <w:rFonts w:ascii="Times New Roman" w:hAnsi="Times New Roman"/>
          <w:sz w:val="28"/>
          <w:szCs w:val="28"/>
        </w:rPr>
      </w:pPr>
    </w:p>
    <w:p w:rsidR="00A52362" w:rsidRDefault="004A6B2E">
      <w:pPr>
        <w:pStyle w:val="14"/>
        <w:keepNext/>
        <w:keepLines/>
        <w:shd w:val="clear" w:color="auto" w:fill="auto"/>
        <w:tabs>
          <w:tab w:val="left" w:pos="1244"/>
        </w:tabs>
        <w:spacing w:before="0" w:after="0" w:line="240" w:lineRule="auto"/>
        <w:ind w:left="20" w:right="20" w:hanging="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10. </w:t>
      </w:r>
      <w:bookmarkStart w:id="4" w:name="bookmark7"/>
      <w:r>
        <w:rPr>
          <w:rFonts w:ascii="Times New Roman" w:hAnsi="Times New Roman"/>
          <w:color w:val="000000"/>
          <w:sz w:val="28"/>
          <w:szCs w:val="28"/>
        </w:rPr>
        <w:t>ПОРЯДОК РАССМОТРЕНИЯ ДЕЛА ОБ АДМИНИСТРАТИВНОМ ПРАВОНАРУШЕНИИ</w:t>
      </w:r>
      <w:bookmarkEnd w:id="4"/>
    </w:p>
    <w:p w:rsidR="00A52362" w:rsidRDefault="004A6B2E">
      <w:pPr>
        <w:pStyle w:val="42"/>
        <w:shd w:val="clear" w:color="auto" w:fill="auto"/>
        <w:tabs>
          <w:tab w:val="left" w:pos="1297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Дело об административном правонарушении рассматривается по месту его совершения.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лица.</w:t>
      </w:r>
    </w:p>
    <w:p w:rsidR="00A52362" w:rsidRDefault="004A6B2E">
      <w:pPr>
        <w:pStyle w:val="42"/>
        <w:shd w:val="clear" w:color="auto" w:fill="auto"/>
        <w:tabs>
          <w:tab w:val="left" w:pos="1658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Дело об административном правонарушении рассматривается в 15-дневный срок со дня получения административной комиссией протокола об административном правонарушении и других материалов дела. В случае поступления ходатайств от участников производства по делу </w:t>
      </w:r>
      <w:r>
        <w:rPr>
          <w:rFonts w:ascii="Times New Roman" w:hAnsi="Times New Roman"/>
          <w:color w:val="000000"/>
          <w:sz w:val="28"/>
          <w:szCs w:val="28"/>
        </w:rPr>
        <w:t xml:space="preserve">об административном правонарушении, либо в случае необходимости в дополнительном выяснении обстоятельств дела, срок рассмотрения дела может быть продлен, но не более чем на один месяц. О продлении указанного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срока Административная комиссия выносит мотивиро</w:t>
      </w:r>
      <w:r>
        <w:rPr>
          <w:rFonts w:ascii="Times New Roman" w:hAnsi="Times New Roman"/>
          <w:color w:val="000000"/>
          <w:sz w:val="28"/>
          <w:szCs w:val="28"/>
        </w:rPr>
        <w:t>ванное определение.</w:t>
      </w:r>
    </w:p>
    <w:p w:rsidR="00A52362" w:rsidRDefault="004A6B2E">
      <w:pPr>
        <w:pStyle w:val="42"/>
        <w:shd w:val="clear" w:color="auto" w:fill="auto"/>
        <w:tabs>
          <w:tab w:val="left" w:pos="1526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При рассмотрении дела об административном правонарушении: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объявляется, кто рассматривает дело, какое дело подлежит рассмотрению, кто и на основании какого закона привлекается к административной ответственности;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устанавливается фак</w:t>
      </w:r>
      <w:r>
        <w:rPr>
          <w:rFonts w:ascii="Times New Roman" w:hAnsi="Times New Roman"/>
          <w:color w:val="000000"/>
          <w:sz w:val="28"/>
          <w:szCs w:val="28"/>
        </w:rPr>
        <w:t>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за исключением случаев, предусмотренных частью 3 стат</w:t>
      </w:r>
      <w:r>
        <w:rPr>
          <w:rFonts w:ascii="Times New Roman" w:hAnsi="Times New Roman"/>
          <w:color w:val="000000"/>
          <w:sz w:val="28"/>
          <w:szCs w:val="28"/>
        </w:rPr>
        <w:t>ьи 28.6 КоАП РФ, а также иных лиц, участвующих в рассмотрении дела;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  <w:tab w:val="left" w:pos="139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проверяются полномочия законных представителей физического или юридического лица, защитника и представителя;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выясняется, извещены ли участники производства по делу в установленном порядке, выясняются причины неявки участников производства по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делу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принимается решение о рассмотрении дела в отсутствие указанных лиц либо об отложении рассмотрения дела;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  <w:tab w:val="left" w:pos="135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лицам, участ</w:t>
      </w:r>
      <w:r>
        <w:rPr>
          <w:rFonts w:ascii="Times New Roman" w:hAnsi="Times New Roman"/>
          <w:color w:val="000000"/>
          <w:sz w:val="28"/>
          <w:szCs w:val="28"/>
        </w:rPr>
        <w:t>вующим в рассмотрении дела, разъясняются их права и обязанности;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  <w:tab w:val="left" w:pos="124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рассматриваются заявленные отводы и ходатайства;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  <w:tab w:val="left" w:pos="124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выносится определение об отложении рассмотрения дела в случае поступления заявления о самоотводе или об отводе члена Административной комиссии</w:t>
      </w:r>
      <w:r>
        <w:rPr>
          <w:rFonts w:ascii="Times New Roman" w:hAnsi="Times New Roman"/>
          <w:color w:val="000000"/>
          <w:sz w:val="28"/>
          <w:szCs w:val="28"/>
        </w:rPr>
        <w:t>, рассматривающего дело, если его отвод препятствует рассмотрению дела по существу;</w:t>
      </w:r>
    </w:p>
    <w:p w:rsidR="00A52362" w:rsidRDefault="004A6B2E">
      <w:pPr>
        <w:pStyle w:val="42"/>
        <w:numPr>
          <w:ilvl w:val="0"/>
          <w:numId w:val="11"/>
        </w:numPr>
        <w:shd w:val="clear" w:color="auto" w:fill="auto"/>
        <w:tabs>
          <w:tab w:val="left" w:pos="993"/>
          <w:tab w:val="left" w:pos="121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выносится определение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 передаче дела на рассмотрение по подведомственности в соответствии со статьей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29.5 КоАП РФ.</w:t>
      </w:r>
    </w:p>
    <w:p w:rsidR="00A52362" w:rsidRDefault="004A6B2E">
      <w:pPr>
        <w:pStyle w:val="42"/>
        <w:shd w:val="clear" w:color="auto" w:fill="auto"/>
        <w:tabs>
          <w:tab w:val="left" w:pos="155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При продолжении рассмотрения дела об административ</w:t>
      </w:r>
      <w:r>
        <w:rPr>
          <w:rFonts w:ascii="Times New Roman" w:hAnsi="Times New Roman"/>
          <w:color w:val="000000"/>
          <w:sz w:val="28"/>
          <w:szCs w:val="28"/>
        </w:rPr>
        <w:t xml:space="preserve">ном правонарушении оглашается протокол об административном правонарушении, а при необходимости и иные материалы дела. Заслушиваются объяснения физического лица или законного представителя юридического лица, в отношении которых ведется производство по делу </w:t>
      </w:r>
      <w:r>
        <w:rPr>
          <w:rFonts w:ascii="Times New Roman" w:hAnsi="Times New Roman"/>
          <w:color w:val="000000"/>
          <w:sz w:val="28"/>
          <w:szCs w:val="28"/>
        </w:rPr>
        <w:t>об административном правонарушении, показания других лиц, участвующих в производстве по делу.</w:t>
      </w:r>
    </w:p>
    <w:p w:rsidR="00A52362" w:rsidRDefault="004A6B2E">
      <w:pPr>
        <w:pStyle w:val="42"/>
        <w:shd w:val="clear" w:color="auto" w:fill="auto"/>
        <w:tabs>
          <w:tab w:val="left" w:pos="1446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После исследования доказательств по делу об административном правонарушении, председательствующий в заседании административной комиссии объявляет рассмотрен</w:t>
      </w:r>
      <w:r>
        <w:rPr>
          <w:rFonts w:ascii="Times New Roman" w:hAnsi="Times New Roman"/>
          <w:color w:val="000000"/>
          <w:sz w:val="28"/>
          <w:szCs w:val="28"/>
        </w:rPr>
        <w:t>ие дела по существу законченным. На время обсуждения и принятия решения административной комиссией, лицо, в отношении которого рассматривается дело об административном правонарушении, и иные лица, присутствующие на заседании комиссии, удаляются из помещени</w:t>
      </w:r>
      <w:r>
        <w:rPr>
          <w:rFonts w:ascii="Times New Roman" w:hAnsi="Times New Roman"/>
          <w:color w:val="000000"/>
          <w:sz w:val="28"/>
          <w:szCs w:val="28"/>
        </w:rPr>
        <w:t>я. После принятия Административной комиссией решения по делу об административном правонарушении лицо (лица) приглашаются для оглашения принятого решения.</w:t>
      </w:r>
    </w:p>
    <w:p w:rsidR="00A52362" w:rsidRDefault="004A6B2E">
      <w:pPr>
        <w:pStyle w:val="42"/>
        <w:shd w:val="clear" w:color="auto" w:fill="auto"/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 материалам об административных правонарушениях в области благоустройства территории, совершенных с использованием транспортного средства либо собственником или иным владельцем земельного участка либо другого объекта недвижимости, зафиксированных с приме</w:t>
      </w:r>
      <w:r>
        <w:rPr>
          <w:rFonts w:ascii="Times New Roman" w:hAnsi="Times New Roman"/>
          <w:color w:val="000000"/>
          <w:sz w:val="28"/>
          <w:szCs w:val="28"/>
        </w:rPr>
        <w:t xml:space="preserve">нением работающих в автоматическом режиме специальных технических средств,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имеющих функции фото- и киносъемки, видеозаписи, или средств фото- и киносъемки, видеозаписи, протокол об административном правонарушении не составляется  в соответствии с частью 3 </w:t>
      </w:r>
      <w:r>
        <w:rPr>
          <w:rFonts w:ascii="Times New Roman" w:hAnsi="Times New Roman"/>
          <w:color w:val="000000"/>
          <w:sz w:val="28"/>
          <w:szCs w:val="28"/>
        </w:rPr>
        <w:t>статьи 28.6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КоАП РФ. Постановление по делу об административном правонарушении оформляется в форме электронного документа по месту нахождения органа, в который поступили материалы, полученные с применением работающих в автоматическом режиме специальных техн</w:t>
      </w:r>
      <w:r>
        <w:rPr>
          <w:rFonts w:ascii="Times New Roman" w:hAnsi="Times New Roman"/>
          <w:color w:val="000000"/>
          <w:sz w:val="28"/>
          <w:szCs w:val="28"/>
        </w:rPr>
        <w:t>ических средств. Копия постановления с приложением материалов, изготавливается путем перевода электронного документа в документ на бумажном носителе.</w:t>
      </w:r>
    </w:p>
    <w:p w:rsidR="00A52362" w:rsidRDefault="004A6B2E">
      <w:pPr>
        <w:pStyle w:val="42"/>
        <w:shd w:val="clear" w:color="auto" w:fill="auto"/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направления для исполнения постановления по делу об административном правонарушении, вынесенного в</w:t>
      </w:r>
      <w:r>
        <w:rPr>
          <w:rFonts w:ascii="Times New Roman" w:hAnsi="Times New Roman"/>
          <w:sz w:val="28"/>
          <w:szCs w:val="28"/>
        </w:rPr>
        <w:t xml:space="preserve"> форме документа на бумажном носителе, может быть изготовлен экземпляр указанного постановления в форме электронного документа, подписанного лицом, председательствующим на заседании коллегиального органа, или должностным лицом, вынесшим постановление, усил</w:t>
      </w:r>
      <w:r>
        <w:rPr>
          <w:rFonts w:ascii="Times New Roman" w:hAnsi="Times New Roman"/>
          <w:sz w:val="28"/>
          <w:szCs w:val="28"/>
        </w:rPr>
        <w:t xml:space="preserve">енной квалифицированной электронной подписью. </w:t>
      </w:r>
    </w:p>
    <w:p w:rsidR="00A52362" w:rsidRDefault="004A6B2E">
      <w:pPr>
        <w:pStyle w:val="42"/>
        <w:shd w:val="clear" w:color="auto" w:fill="auto"/>
        <w:tabs>
          <w:tab w:val="left" w:pos="1446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случае необходимости осуществляются другие процессуальные действия в соответствии с КоАП РФ.</w:t>
      </w:r>
    </w:p>
    <w:p w:rsidR="00A52362" w:rsidRDefault="00A52362">
      <w:pPr>
        <w:ind w:left="20" w:right="20" w:firstLine="660"/>
        <w:jc w:val="both"/>
        <w:rPr>
          <w:sz w:val="28"/>
          <w:szCs w:val="28"/>
        </w:rPr>
      </w:pPr>
    </w:p>
    <w:p w:rsidR="00A52362" w:rsidRDefault="004A6B2E">
      <w:pPr>
        <w:pStyle w:val="14"/>
        <w:keepNext/>
        <w:keepLines/>
        <w:shd w:val="clear" w:color="auto" w:fill="auto"/>
        <w:tabs>
          <w:tab w:val="left" w:pos="2340"/>
        </w:tabs>
        <w:spacing w:before="0" w:after="0" w:line="240" w:lineRule="auto"/>
        <w:ind w:right="-1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11. </w:t>
      </w:r>
      <w:bookmarkStart w:id="5" w:name="bookmark8"/>
      <w:r>
        <w:rPr>
          <w:rFonts w:ascii="Times New Roman" w:hAnsi="Times New Roman"/>
          <w:color w:val="000000"/>
          <w:sz w:val="28"/>
          <w:szCs w:val="28"/>
        </w:rPr>
        <w:t>ПРОТОКОЛ О РАССМОТРЕНИИ ДЕЛА ОБ АДМИНИСТРАТИВНОМ ПРАВОНАРУШЕНИИ</w:t>
      </w:r>
      <w:bookmarkEnd w:id="5"/>
    </w:p>
    <w:p w:rsidR="00A52362" w:rsidRDefault="004A6B2E">
      <w:pPr>
        <w:pStyle w:val="42"/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При рассмотрении Административной</w:t>
      </w:r>
      <w:r>
        <w:rPr>
          <w:rFonts w:ascii="Times New Roman" w:hAnsi="Times New Roman"/>
          <w:color w:val="000000"/>
          <w:sz w:val="28"/>
          <w:szCs w:val="28"/>
        </w:rPr>
        <w:t xml:space="preserve"> комиссией дела об административном правонарушении составляется протокол о рассмотрении дела, который подписывается председательствующим в заседании Административной комиссии и секретарем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30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В протоколе о рассмотрении дела об </w:t>
      </w:r>
      <w:r>
        <w:rPr>
          <w:rFonts w:ascii="Times New Roman" w:hAnsi="Times New Roman"/>
          <w:color w:val="000000"/>
          <w:sz w:val="28"/>
          <w:szCs w:val="28"/>
        </w:rPr>
        <w:t>административном правонарушении указываются: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30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дата и место рассмотрения дела;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наименование и состав Административной комиссии, рассматривающей дело;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59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событие рассматриваемого административного правонарушения;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62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сведения о явке лиц, участвующих в рассмотрении дела, об извещении отсутствующих лиц в установленном порядке;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59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отводы, ходатайства и результаты их рассмотрения;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66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объяснения, показания, пояснения и заключения соответствующих лиц, участвующих в рассмотрении</w:t>
      </w:r>
      <w:r>
        <w:rPr>
          <w:rFonts w:ascii="Times New Roman" w:hAnsi="Times New Roman"/>
          <w:color w:val="000000"/>
          <w:sz w:val="28"/>
          <w:szCs w:val="28"/>
        </w:rPr>
        <w:t xml:space="preserve"> дела;</w:t>
      </w:r>
    </w:p>
    <w:p w:rsidR="00A52362" w:rsidRDefault="004A6B2E">
      <w:pPr>
        <w:pStyle w:val="42"/>
        <w:numPr>
          <w:ilvl w:val="0"/>
          <w:numId w:val="12"/>
        </w:numPr>
        <w:shd w:val="clear" w:color="auto" w:fill="auto"/>
        <w:tabs>
          <w:tab w:val="left" w:pos="959"/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документы, исследованные при рассмотрении дела.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39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Составление протокола о рассмотрении дела об административном правонарушении возлагается на секретаря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39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Ответственность за полное и объективное отражение в протоколе хода разбирательства дела возлагается на председателя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993"/>
          <w:tab w:val="left" w:pos="139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11.5. Протокол считается оформленный с момента подписания председательствующим на заседании и секретарем Админист</w:t>
      </w:r>
      <w:r>
        <w:rPr>
          <w:rFonts w:ascii="Times New Roman" w:hAnsi="Times New Roman"/>
          <w:color w:val="000000"/>
          <w:sz w:val="28"/>
          <w:szCs w:val="28"/>
        </w:rPr>
        <w:t>ративной комиссии. Отсутствие подписи (подписей) в протоколе лишает его юридической силы.</w:t>
      </w:r>
    </w:p>
    <w:p w:rsidR="00A52362" w:rsidRDefault="00A52362">
      <w:pPr>
        <w:pStyle w:val="14"/>
        <w:keepNext/>
        <w:keepLines/>
        <w:shd w:val="clear" w:color="auto" w:fill="auto"/>
        <w:tabs>
          <w:tab w:val="left" w:pos="1809"/>
        </w:tabs>
        <w:spacing w:before="0" w:after="0" w:line="240" w:lineRule="auto"/>
        <w:ind w:right="4" w:firstLine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6" w:name="bookmark9"/>
    </w:p>
    <w:p w:rsidR="00A52362" w:rsidRDefault="004A6B2E">
      <w:pPr>
        <w:pStyle w:val="14"/>
        <w:keepNext/>
        <w:keepLines/>
        <w:shd w:val="clear" w:color="auto" w:fill="auto"/>
        <w:tabs>
          <w:tab w:val="left" w:pos="1809"/>
        </w:tabs>
        <w:spacing w:before="0" w:after="0" w:line="240" w:lineRule="auto"/>
        <w:ind w:right="4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 РЕШЕНИЕ ПО РЕЗУЛЬТАТАМ РАССМОТРЕНИЯ ДЕЛА</w:t>
      </w:r>
    </w:p>
    <w:p w:rsidR="00A52362" w:rsidRDefault="004A6B2E">
      <w:pPr>
        <w:pStyle w:val="14"/>
        <w:keepNext/>
        <w:keepLines/>
        <w:shd w:val="clear" w:color="auto" w:fill="auto"/>
        <w:tabs>
          <w:tab w:val="left" w:pos="1809"/>
        </w:tabs>
        <w:spacing w:before="0" w:after="0" w:line="240" w:lineRule="auto"/>
        <w:ind w:right="4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ОБ АДМИНИСТРАТИВНОМ ПРАВОНАРУШЕНИИ</w:t>
      </w:r>
      <w:bookmarkEnd w:id="6"/>
    </w:p>
    <w:p w:rsidR="00A52362" w:rsidRDefault="004A6B2E">
      <w:pPr>
        <w:pStyle w:val="42"/>
        <w:shd w:val="clear" w:color="auto" w:fill="auto"/>
        <w:tabs>
          <w:tab w:val="left" w:pos="1418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 принимает решения в форме постановлений и определени</w:t>
      </w:r>
      <w:r>
        <w:rPr>
          <w:rFonts w:ascii="Times New Roman" w:hAnsi="Times New Roman"/>
          <w:color w:val="000000"/>
          <w:sz w:val="28"/>
          <w:szCs w:val="28"/>
        </w:rPr>
        <w:t>й.</w:t>
      </w:r>
    </w:p>
    <w:p w:rsidR="00A52362" w:rsidRDefault="004A6B2E">
      <w:pPr>
        <w:pStyle w:val="42"/>
        <w:shd w:val="clear" w:color="auto" w:fill="auto"/>
        <w:tabs>
          <w:tab w:val="left" w:pos="141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 результатам рассмотрения дела об административном правонарушении Административной комиссией может быть вынесено постановление:</w:t>
      </w:r>
    </w:p>
    <w:p w:rsidR="00A52362" w:rsidRDefault="004A6B2E">
      <w:pPr>
        <w:pStyle w:val="42"/>
        <w:shd w:val="clear" w:color="auto" w:fill="auto"/>
        <w:tabs>
          <w:tab w:val="left" w:pos="85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 назначении административного наказания;</w:t>
      </w:r>
    </w:p>
    <w:p w:rsidR="00A52362" w:rsidRDefault="004A6B2E">
      <w:pPr>
        <w:pStyle w:val="42"/>
        <w:shd w:val="clear" w:color="auto" w:fill="auto"/>
        <w:tabs>
          <w:tab w:val="left" w:pos="84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 прекращении производства по делу об административном правонарушении в случаях, предусмотренных частью 1.1 статьи 29.9 КоАП РФ.</w:t>
      </w:r>
    </w:p>
    <w:p w:rsidR="00A52362" w:rsidRDefault="004A6B2E">
      <w:pPr>
        <w:pStyle w:val="42"/>
        <w:shd w:val="clear" w:color="auto" w:fill="auto"/>
        <w:tabs>
          <w:tab w:val="left" w:pos="127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постановлении по делу об административном правонарушении должны быть указаны: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5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наименование и состав А</w:t>
      </w:r>
      <w:r>
        <w:rPr>
          <w:rFonts w:ascii="Times New Roman" w:hAnsi="Times New Roman"/>
          <w:color w:val="000000"/>
          <w:sz w:val="28"/>
          <w:szCs w:val="28"/>
        </w:rPr>
        <w:t>дминистративной комиссии, вынесшей постановление;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6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дата и место рассмотрения дела;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69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сведения о лице, в отношении которого рассмотрено дело;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7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обстоятельства, установленные при рассмотрении дела;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6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статья (часть статьи) Закона Удмуртской Республики №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57-РЗ, преду</w:t>
      </w:r>
      <w:r>
        <w:rPr>
          <w:rFonts w:ascii="Times New Roman" w:hAnsi="Times New Roman"/>
          <w:color w:val="000000"/>
          <w:sz w:val="28"/>
          <w:szCs w:val="28"/>
        </w:rPr>
        <w:t>сматривающая административную ответственность за совершение административного правонарушения, либо основания прекращения производства по делу;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69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мотивированное решение по делу;</w:t>
      </w:r>
    </w:p>
    <w:p w:rsidR="00A52362" w:rsidRDefault="004A6B2E">
      <w:pPr>
        <w:pStyle w:val="42"/>
        <w:numPr>
          <w:ilvl w:val="0"/>
          <w:numId w:val="13"/>
        </w:numPr>
        <w:shd w:val="clear" w:color="auto" w:fill="auto"/>
        <w:tabs>
          <w:tab w:val="left" w:pos="969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срок и порядок обжалования постановления.</w:t>
      </w:r>
    </w:p>
    <w:p w:rsidR="00A52362" w:rsidRDefault="004A6B2E">
      <w:pPr>
        <w:pStyle w:val="42"/>
        <w:shd w:val="clear" w:color="auto" w:fill="auto"/>
        <w:tabs>
          <w:tab w:val="left" w:pos="135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 случае наложения административного штрафа, в постановлении по делу об административной правонарушении, помимо указанных в пункте 12.3 настоящего Регламента сведений, должна быть указана информация о получателе штрафа, необходимая в соответствии с правила</w:t>
      </w:r>
      <w:r>
        <w:rPr>
          <w:rFonts w:ascii="Times New Roman" w:hAnsi="Times New Roman"/>
          <w:color w:val="000000"/>
          <w:sz w:val="28"/>
          <w:szCs w:val="28"/>
        </w:rPr>
        <w:t>ми заполнения расчетных документов на перечисление суммы административного штрафа.</w:t>
      </w:r>
      <w:proofErr w:type="gramEnd"/>
    </w:p>
    <w:p w:rsidR="00A52362" w:rsidRDefault="004A6B2E">
      <w:pPr>
        <w:pStyle w:val="42"/>
        <w:shd w:val="clear" w:color="auto" w:fill="auto"/>
        <w:tabs>
          <w:tab w:val="left" w:pos="1460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Постановление по делу об административном правонарушении, вынесенное Административной комиссией, принимается простым большинством голосов членов административной комис</w:t>
      </w:r>
      <w:r>
        <w:rPr>
          <w:rFonts w:ascii="Times New Roman" w:hAnsi="Times New Roman"/>
          <w:color w:val="000000"/>
          <w:sz w:val="28"/>
          <w:szCs w:val="28"/>
        </w:rPr>
        <w:t>сии, присутствующих на заседании.</w:t>
      </w:r>
    </w:p>
    <w:p w:rsidR="00A52362" w:rsidRDefault="004A6B2E">
      <w:pPr>
        <w:pStyle w:val="42"/>
        <w:shd w:val="clear" w:color="auto" w:fill="auto"/>
        <w:tabs>
          <w:tab w:val="left" w:pos="147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Постановление по делу об административном правонарушении подписывается председательствующим в заседании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48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Постановление по делу об административном правонарушении объявляется немедленно</w:t>
      </w:r>
      <w:r>
        <w:rPr>
          <w:rFonts w:ascii="Times New Roman" w:hAnsi="Times New Roman"/>
          <w:color w:val="000000"/>
          <w:sz w:val="28"/>
          <w:szCs w:val="28"/>
        </w:rPr>
        <w:t xml:space="preserve"> по окончании рассмотрения дела. В исключительных случаях составление мотивированного постановления может быть отложено на срок не более чем 3 дня со дня окончания разбирательства дела, при этом резолютивная часть постановления должна быть объявлена немедл</w:t>
      </w:r>
      <w:r>
        <w:rPr>
          <w:rFonts w:ascii="Times New Roman" w:hAnsi="Times New Roman"/>
          <w:color w:val="000000"/>
          <w:sz w:val="28"/>
          <w:szCs w:val="28"/>
        </w:rPr>
        <w:t>енно по окончании рассмотрения дела.</w:t>
      </w:r>
    </w:p>
    <w:p w:rsidR="00A52362" w:rsidRDefault="004A6B2E">
      <w:pPr>
        <w:pStyle w:val="42"/>
        <w:shd w:val="clear" w:color="auto" w:fill="auto"/>
        <w:tabs>
          <w:tab w:val="left" w:pos="148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День изготовления постановления в полном объеме является днем его вынесения.</w:t>
      </w:r>
    </w:p>
    <w:p w:rsidR="00A52362" w:rsidRDefault="004A6B2E">
      <w:pPr>
        <w:pStyle w:val="42"/>
        <w:shd w:val="clear" w:color="auto" w:fill="auto"/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12.8.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Копия постановления по делу об административном правонарушении вручается под расписку физическому лицу, или законному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представителю физи</w:t>
      </w:r>
      <w:r>
        <w:rPr>
          <w:rFonts w:ascii="Times New Roman" w:hAnsi="Times New Roman"/>
          <w:color w:val="000000"/>
          <w:sz w:val="28"/>
          <w:szCs w:val="28"/>
        </w:rPr>
        <w:t>ческого лица, или законному представителю юридического лица, в отношении которых оно вынесено, а также потерпевшему по его просьбе, либо высылается указанным лицам в течение 3 дней со дня вынесения указанного постановления, по почте, заказным почтовым отпр</w:t>
      </w:r>
      <w:r>
        <w:rPr>
          <w:rFonts w:ascii="Times New Roman" w:hAnsi="Times New Roman"/>
          <w:color w:val="000000"/>
          <w:sz w:val="28"/>
          <w:szCs w:val="28"/>
        </w:rPr>
        <w:t>авлением.</w:t>
      </w:r>
      <w:proofErr w:type="gramEnd"/>
    </w:p>
    <w:p w:rsidR="00A52362" w:rsidRDefault="004A6B2E">
      <w:pPr>
        <w:pStyle w:val="42"/>
        <w:shd w:val="clear" w:color="auto" w:fill="auto"/>
        <w:tabs>
          <w:tab w:val="left" w:pos="158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12.9.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 результатам р</w:t>
      </w:r>
      <w:r>
        <w:rPr>
          <w:rFonts w:ascii="Times New Roman" w:hAnsi="Times New Roman"/>
          <w:color w:val="000000"/>
          <w:sz w:val="28"/>
          <w:szCs w:val="28"/>
        </w:rPr>
        <w:t>ассмотрения дела об административном правонарушении Административной комиссией может быть вынесено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417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12.10.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определении по делу об административном правонарушении должны быть указаны:</w:t>
      </w:r>
    </w:p>
    <w:p w:rsidR="00A52362" w:rsidRDefault="004A6B2E">
      <w:pPr>
        <w:pStyle w:val="42"/>
        <w:numPr>
          <w:ilvl w:val="0"/>
          <w:numId w:val="14"/>
        </w:numPr>
        <w:shd w:val="clear" w:color="auto" w:fill="auto"/>
        <w:tabs>
          <w:tab w:val="left" w:pos="94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наименование и состав Административной комиссии, вынесшей определение;</w:t>
      </w:r>
    </w:p>
    <w:p w:rsidR="00A52362" w:rsidRDefault="004A6B2E">
      <w:pPr>
        <w:pStyle w:val="42"/>
        <w:numPr>
          <w:ilvl w:val="0"/>
          <w:numId w:val="14"/>
        </w:numPr>
        <w:shd w:val="clear" w:color="auto" w:fill="auto"/>
        <w:tabs>
          <w:tab w:val="left" w:pos="959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дата и место рассмотрения заявления, ходатайства, материалов дела;</w:t>
      </w:r>
    </w:p>
    <w:p w:rsidR="00A52362" w:rsidRDefault="004A6B2E">
      <w:pPr>
        <w:pStyle w:val="42"/>
        <w:numPr>
          <w:ilvl w:val="0"/>
          <w:numId w:val="14"/>
        </w:numPr>
        <w:shd w:val="clear" w:color="auto" w:fill="auto"/>
        <w:tabs>
          <w:tab w:val="left" w:pos="94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сведения о лице, которое подало </w:t>
      </w:r>
      <w:r>
        <w:rPr>
          <w:rFonts w:ascii="Times New Roman" w:hAnsi="Times New Roman"/>
          <w:color w:val="000000"/>
          <w:sz w:val="28"/>
          <w:szCs w:val="28"/>
        </w:rPr>
        <w:t>заявление, ходатайство либо в отношении которого рассмотрены материалы дела;</w:t>
      </w:r>
    </w:p>
    <w:p w:rsidR="00A52362" w:rsidRDefault="004A6B2E">
      <w:pPr>
        <w:pStyle w:val="42"/>
        <w:numPr>
          <w:ilvl w:val="0"/>
          <w:numId w:val="14"/>
        </w:numPr>
        <w:shd w:val="clear" w:color="auto" w:fill="auto"/>
        <w:tabs>
          <w:tab w:val="left" w:pos="97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содержание заявления, ходатайства;</w:t>
      </w:r>
    </w:p>
    <w:p w:rsidR="00A52362" w:rsidRDefault="004A6B2E">
      <w:pPr>
        <w:pStyle w:val="42"/>
        <w:numPr>
          <w:ilvl w:val="0"/>
          <w:numId w:val="14"/>
        </w:numPr>
        <w:shd w:val="clear" w:color="auto" w:fill="auto"/>
        <w:tabs>
          <w:tab w:val="left" w:pos="94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обстоятельства, установленные при рассмотрении заявления, ходатайства, материалов дела;</w:t>
      </w:r>
    </w:p>
    <w:p w:rsidR="00A52362" w:rsidRDefault="004A6B2E">
      <w:pPr>
        <w:pStyle w:val="42"/>
        <w:numPr>
          <w:ilvl w:val="0"/>
          <w:numId w:val="14"/>
        </w:numPr>
        <w:shd w:val="clear" w:color="auto" w:fill="auto"/>
        <w:tabs>
          <w:tab w:val="left" w:pos="94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решение, принятое по результатам рассмотрения заявления,</w:t>
      </w:r>
      <w:r>
        <w:rPr>
          <w:rFonts w:ascii="Times New Roman" w:hAnsi="Times New Roman"/>
          <w:color w:val="000000"/>
          <w:sz w:val="28"/>
          <w:szCs w:val="28"/>
        </w:rPr>
        <w:t xml:space="preserve"> ходатайства, материалов дела.</w:t>
      </w:r>
    </w:p>
    <w:p w:rsidR="00A52362" w:rsidRDefault="004A6B2E">
      <w:pPr>
        <w:pStyle w:val="42"/>
        <w:shd w:val="clear" w:color="auto" w:fill="auto"/>
        <w:tabs>
          <w:tab w:val="left" w:pos="1604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12.11.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Определение по делу об административном правонарушении, вынесенное Административной комиссией, принимается простым большинством голосов членов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61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12.12.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Определение по делу об административном правонарушении подписывается председательствующим в заседании Административной комиссии.</w:t>
      </w:r>
    </w:p>
    <w:p w:rsidR="00A52362" w:rsidRDefault="004A6B2E">
      <w:pPr>
        <w:pStyle w:val="42"/>
        <w:shd w:val="clear" w:color="auto" w:fill="auto"/>
        <w:tabs>
          <w:tab w:val="left" w:pos="178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12.13.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комиссия, при установлении причин административного правонарушения и условий, способствовавших его совершению, вносит в соответствующие организации и соответствующим должностным лицам представление о принятии мер по устранению выявленных п</w:t>
      </w:r>
      <w:r>
        <w:rPr>
          <w:rFonts w:ascii="Times New Roman" w:hAnsi="Times New Roman"/>
          <w:color w:val="000000"/>
          <w:sz w:val="28"/>
          <w:szCs w:val="28"/>
        </w:rPr>
        <w:t>ричин и условий. Организации и должностные лица обязаны рассмотреть представление об устранении причин и условий, способствовавших совершению административного правонарушения, в течение месяца со дня его получения и сообщить о принятых мерах в Администрати</w:t>
      </w:r>
      <w:r>
        <w:rPr>
          <w:rFonts w:ascii="Times New Roman" w:hAnsi="Times New Roman"/>
          <w:color w:val="000000"/>
          <w:sz w:val="28"/>
          <w:szCs w:val="28"/>
        </w:rPr>
        <w:t>вную комиссию, внесшую представление.</w:t>
      </w:r>
    </w:p>
    <w:p w:rsidR="00A52362" w:rsidRDefault="004A6B2E">
      <w:pPr>
        <w:pStyle w:val="42"/>
        <w:shd w:val="clear" w:color="auto" w:fill="auto"/>
        <w:tabs>
          <w:tab w:val="left" w:pos="1551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12.14.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Исправление описок, опечаток и арифметических ошибок, выявленных в постановлениях и определении по делам об административных правонарушениях, вынесенных Административной комиссией, осуществляется в порядке, уста</w:t>
      </w:r>
      <w:r>
        <w:rPr>
          <w:rFonts w:ascii="Times New Roman" w:hAnsi="Times New Roman"/>
          <w:color w:val="000000"/>
          <w:sz w:val="28"/>
          <w:szCs w:val="28"/>
        </w:rPr>
        <w:t>новленном статьей 29.12.1. КоАП РФ.</w:t>
      </w:r>
    </w:p>
    <w:p w:rsidR="00A52362" w:rsidRDefault="00A52362">
      <w:pPr>
        <w:pStyle w:val="42"/>
        <w:shd w:val="clear" w:color="auto" w:fill="auto"/>
        <w:tabs>
          <w:tab w:val="left" w:pos="1422"/>
        </w:tabs>
        <w:spacing w:line="240" w:lineRule="auto"/>
        <w:ind w:right="20" w:firstLine="0"/>
        <w:jc w:val="both"/>
        <w:rPr>
          <w:rFonts w:ascii="Times New Roman" w:hAnsi="Times New Roman"/>
          <w:sz w:val="28"/>
          <w:szCs w:val="28"/>
        </w:rPr>
      </w:pPr>
    </w:p>
    <w:p w:rsidR="00A52362" w:rsidRDefault="004A6B2E">
      <w:pPr>
        <w:pStyle w:val="14"/>
        <w:keepNext/>
        <w:keepLines/>
        <w:shd w:val="clear" w:color="auto" w:fill="auto"/>
        <w:tabs>
          <w:tab w:val="left" w:pos="1864"/>
        </w:tabs>
        <w:spacing w:before="0" w:after="0"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7" w:name="bookmark10"/>
      <w:r>
        <w:rPr>
          <w:rFonts w:ascii="Times New Roman" w:hAnsi="Times New Roman"/>
          <w:color w:val="000000"/>
          <w:sz w:val="28"/>
          <w:szCs w:val="28"/>
        </w:rPr>
        <w:t>13. НАЗНАЧЕНИЕ АДМИНИСТРАТИВНОГО НАКАЗАНИЯ</w:t>
      </w:r>
      <w:bookmarkEnd w:id="7"/>
    </w:p>
    <w:p w:rsidR="00A52362" w:rsidRDefault="004A6B2E">
      <w:pPr>
        <w:pStyle w:val="42"/>
        <w:shd w:val="clear" w:color="auto" w:fill="auto"/>
        <w:tabs>
          <w:tab w:val="left" w:pos="1282"/>
        </w:tabs>
        <w:spacing w:line="24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Назначение административного наказания Административной комиссией производится в соответствии с положениями главы 4 КоАП РФ.</w:t>
      </w:r>
    </w:p>
    <w:p w:rsidR="00A52362" w:rsidRDefault="004A6B2E">
      <w:pPr>
        <w:pStyle w:val="42"/>
        <w:shd w:val="clear" w:color="auto" w:fill="auto"/>
        <w:tabs>
          <w:tab w:val="left" w:pos="1657"/>
        </w:tabs>
        <w:spacing w:line="24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Административная комиссия устанавливает и применяет административные наказания в виде предупреждения и административного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штрафа.</w:t>
      </w:r>
    </w:p>
    <w:p w:rsidR="00A52362" w:rsidRDefault="004A6B2E">
      <w:pPr>
        <w:pStyle w:val="42"/>
        <w:shd w:val="clear" w:color="auto" w:fill="auto"/>
        <w:tabs>
          <w:tab w:val="left" w:pos="1522"/>
        </w:tabs>
        <w:spacing w:line="24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Административное наказание за совершение административного правонарушения назначается в пределах, установленных соответст</w:t>
      </w:r>
      <w:r>
        <w:rPr>
          <w:rFonts w:ascii="Times New Roman" w:hAnsi="Times New Roman"/>
          <w:color w:val="000000"/>
          <w:sz w:val="28"/>
          <w:szCs w:val="28"/>
        </w:rPr>
        <w:t>вующей статьей или частью статьи Закона Удмуртской Республики №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57-РЗ.</w:t>
      </w:r>
    </w:p>
    <w:p w:rsidR="00A52362" w:rsidRDefault="004A6B2E">
      <w:pPr>
        <w:pStyle w:val="42"/>
        <w:shd w:val="clear" w:color="auto" w:fill="auto"/>
        <w:tabs>
          <w:tab w:val="left" w:pos="1426"/>
        </w:tabs>
        <w:spacing w:line="24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</w:t>
      </w:r>
      <w:r>
        <w:rPr>
          <w:rFonts w:ascii="Times New Roman" w:hAnsi="Times New Roman"/>
          <w:color w:val="000000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A52362" w:rsidRDefault="004A6B2E">
      <w:pPr>
        <w:pStyle w:val="42"/>
        <w:shd w:val="clear" w:color="auto" w:fill="auto"/>
        <w:spacing w:line="240" w:lineRule="auto"/>
        <w:ind w:right="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назначении административного наказания юридическому лицу учитываются характер совершенного им административного правонарушения,</w:t>
      </w:r>
      <w:r>
        <w:rPr>
          <w:rFonts w:ascii="Times New Roman" w:hAnsi="Times New Roman"/>
          <w:color w:val="000000"/>
          <w:sz w:val="28"/>
          <w:szCs w:val="28"/>
        </w:rPr>
        <w:t xml:space="preserve">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A52362" w:rsidRDefault="004A6B2E">
      <w:pPr>
        <w:pStyle w:val="42"/>
        <w:shd w:val="clear" w:color="auto" w:fill="auto"/>
        <w:tabs>
          <w:tab w:val="left" w:pos="1676"/>
        </w:tabs>
        <w:spacing w:line="240" w:lineRule="auto"/>
        <w:ind w:right="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При малозначительности совершенного административного правонарушения 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 может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A52362" w:rsidRDefault="00A52362">
      <w:pPr>
        <w:pStyle w:val="14"/>
        <w:keepNext/>
        <w:keepLines/>
        <w:shd w:val="clear" w:color="auto" w:fill="auto"/>
        <w:tabs>
          <w:tab w:val="left" w:pos="1859"/>
        </w:tabs>
        <w:spacing w:before="0" w:after="0" w:line="240" w:lineRule="auto"/>
        <w:ind w:right="2" w:firstLine="0"/>
        <w:rPr>
          <w:rFonts w:ascii="Times New Roman" w:hAnsi="Times New Roman"/>
          <w:color w:val="000000"/>
          <w:sz w:val="28"/>
          <w:szCs w:val="28"/>
        </w:rPr>
      </w:pPr>
      <w:bookmarkStart w:id="8" w:name="bookmark11"/>
    </w:p>
    <w:p w:rsidR="00A52362" w:rsidRDefault="004A6B2E">
      <w:pPr>
        <w:pStyle w:val="14"/>
        <w:keepNext/>
        <w:keepLines/>
        <w:shd w:val="clear" w:color="auto" w:fill="auto"/>
        <w:tabs>
          <w:tab w:val="left" w:pos="1859"/>
        </w:tabs>
        <w:spacing w:before="0" w:after="0" w:line="240" w:lineRule="auto"/>
        <w:ind w:right="2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 ИСПОЛНЕНИЕ ПОСТАНОВЛЕНИЯ ПО ДЕЛУ ОБ АДМИНИСТРАТИВНОМ ПРАВОНАРУШЕНИИ</w:t>
      </w:r>
      <w:bookmarkEnd w:id="8"/>
    </w:p>
    <w:p w:rsidR="00A52362" w:rsidRDefault="004A6B2E">
      <w:pPr>
        <w:pStyle w:val="42"/>
        <w:shd w:val="clear" w:color="auto" w:fill="auto"/>
        <w:tabs>
          <w:tab w:val="left" w:pos="1273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Исполнение постановления Административной комиссии производится в соответствии с положениями глав 31 и 32 КоАП РФ.</w:t>
      </w:r>
    </w:p>
    <w:p w:rsidR="00A52362" w:rsidRDefault="004A6B2E">
      <w:pPr>
        <w:pStyle w:val="42"/>
        <w:shd w:val="clear" w:color="auto" w:fill="auto"/>
        <w:tabs>
          <w:tab w:val="left" w:pos="1273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Постановление по делу об административном правонарушении подлежит исполнению с момента его вступления в законную силу в порядке, предус</w:t>
      </w:r>
      <w:r>
        <w:rPr>
          <w:rFonts w:ascii="Times New Roman" w:hAnsi="Times New Roman"/>
          <w:color w:val="000000"/>
          <w:sz w:val="28"/>
          <w:szCs w:val="28"/>
        </w:rPr>
        <w:t>мотренном статьей 31.1 КоАП РФ.</w:t>
      </w:r>
    </w:p>
    <w:p w:rsidR="00A52362" w:rsidRDefault="004A6B2E">
      <w:pPr>
        <w:pStyle w:val="42"/>
        <w:shd w:val="clear" w:color="auto" w:fill="auto"/>
        <w:tabs>
          <w:tab w:val="left" w:pos="127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</w:t>
      </w:r>
      <w:r>
        <w:rPr>
          <w:rFonts w:ascii="Times New Roman" w:hAnsi="Times New Roman"/>
          <w:color w:val="000000"/>
          <w:sz w:val="28"/>
          <w:szCs w:val="28"/>
        </w:rPr>
        <w:t>ими лицами.</w:t>
      </w:r>
    </w:p>
    <w:p w:rsidR="00A52362" w:rsidRDefault="004A6B2E">
      <w:pPr>
        <w:pStyle w:val="42"/>
        <w:shd w:val="clear" w:color="auto" w:fill="auto"/>
        <w:tabs>
          <w:tab w:val="left" w:pos="158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Обращение постановления по делу об административном правонарушении к исполнению возлагается на Административную комиссию, вынесшую постановление.</w:t>
      </w:r>
    </w:p>
    <w:p w:rsidR="00A52362" w:rsidRDefault="004A6B2E">
      <w:pPr>
        <w:pStyle w:val="42"/>
        <w:shd w:val="clear" w:color="auto" w:fill="auto"/>
        <w:tabs>
          <w:tab w:val="left" w:pos="147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случае вынесения нескольких постановлений о назначении административного наказания в</w:t>
      </w:r>
      <w:r>
        <w:rPr>
          <w:rFonts w:ascii="Times New Roman" w:hAnsi="Times New Roman"/>
          <w:color w:val="000000"/>
          <w:sz w:val="28"/>
          <w:szCs w:val="28"/>
        </w:rPr>
        <w:t xml:space="preserve"> отношении одного и того же лица, каждое постановление приводится в исполнение самостоятельно.</w:t>
      </w:r>
    </w:p>
    <w:p w:rsidR="00A52362" w:rsidRDefault="004A6B2E">
      <w:pPr>
        <w:pStyle w:val="42"/>
        <w:shd w:val="clear" w:color="auto" w:fill="auto"/>
        <w:tabs>
          <w:tab w:val="left" w:pos="138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Постановление о назначении административного наказания в виде предупреждения исполняется Административной комиссией, вынесшей постановление, путем вручения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или направления копии постановления в соответствии со статьей 29.11 КоАП РФ.</w:t>
      </w:r>
    </w:p>
    <w:p w:rsidR="00A52362" w:rsidRDefault="004A6B2E">
      <w:pPr>
        <w:pStyle w:val="42"/>
        <w:shd w:val="clear" w:color="auto" w:fill="auto"/>
        <w:tabs>
          <w:tab w:val="left" w:pos="1297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Уплата административного штрафа осуществляется в порядке, предусмотренном статьей 32.2 КоАП РФ.</w:t>
      </w:r>
    </w:p>
    <w:p w:rsidR="00A52362" w:rsidRDefault="004A6B2E">
      <w:pPr>
        <w:pStyle w:val="42"/>
        <w:shd w:val="clear" w:color="auto" w:fill="auto"/>
        <w:tabs>
          <w:tab w:val="left" w:pos="1282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14.8.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либо со дня истечения срока отсрочки или рассрочки, </w:t>
      </w:r>
      <w:r>
        <w:rPr>
          <w:rFonts w:ascii="Times New Roman" w:hAnsi="Times New Roman"/>
          <w:color w:val="000000"/>
          <w:sz w:val="28"/>
          <w:szCs w:val="28"/>
        </w:rPr>
        <w:t>предусмотренного пунктами 14.10 и 14.11 настоящего Регламента.</w:t>
      </w:r>
    </w:p>
    <w:p w:rsidR="00A52362" w:rsidRDefault="004A6B2E">
      <w:pPr>
        <w:pStyle w:val="42"/>
        <w:shd w:val="clear" w:color="auto" w:fill="auto"/>
        <w:tabs>
          <w:tab w:val="left" w:pos="1566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14.9.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</w:t>
      </w:r>
      <w:r>
        <w:rPr>
          <w:rFonts w:ascii="Times New Roman" w:hAnsi="Times New Roman"/>
          <w:color w:val="000000"/>
          <w:sz w:val="28"/>
          <w:szCs w:val="28"/>
        </w:rPr>
        <w:t xml:space="preserve"> и муниципальных платежах (ГИС ГМП), по истечении срока, установленного законодательством, Административная комиссия, вынесшая постановление, направляет, в течение 10 суток, постановление о наложении административного штрафа с отметкой о его неуплате судеб</w:t>
      </w:r>
      <w:r>
        <w:rPr>
          <w:rFonts w:ascii="Times New Roman" w:hAnsi="Times New Roman"/>
          <w:color w:val="000000"/>
          <w:sz w:val="28"/>
          <w:szCs w:val="28"/>
        </w:rPr>
        <w:t>ному приставу-исполнителю для исполнения в порядке, предусмотренном федеральным законодательством.</w:t>
      </w:r>
      <w:proofErr w:type="gramEnd"/>
    </w:p>
    <w:p w:rsidR="00A52362" w:rsidRDefault="004A6B2E">
      <w:pPr>
        <w:pStyle w:val="42"/>
        <w:shd w:val="clear" w:color="auto" w:fill="auto"/>
        <w:tabs>
          <w:tab w:val="left" w:pos="1566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Кроме того, Административная комиссия, рассмотревшая дело об административном правонарушении, составляет протокол об административном правонарушении, предусм</w:t>
      </w:r>
      <w:r>
        <w:rPr>
          <w:rFonts w:ascii="Times New Roman" w:hAnsi="Times New Roman"/>
          <w:color w:val="000000"/>
          <w:sz w:val="28"/>
          <w:szCs w:val="28"/>
        </w:rPr>
        <w:t>отренном частью 1 статьи 20.25 КоАП РФ, в отношении лица, не уплатившего административный штраф.</w:t>
      </w:r>
    </w:p>
    <w:p w:rsidR="00A52362" w:rsidRDefault="004A6B2E">
      <w:pPr>
        <w:pStyle w:val="42"/>
        <w:shd w:val="clear" w:color="auto" w:fill="auto"/>
        <w:tabs>
          <w:tab w:val="left" w:pos="1710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14.10.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Административная комиссия может отсрочить исполнение постановления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 привлечении к административной ответственности в виде административного штрафа на с</w:t>
      </w:r>
      <w:r>
        <w:rPr>
          <w:rFonts w:ascii="Times New Roman" w:hAnsi="Times New Roman"/>
          <w:color w:val="000000"/>
          <w:sz w:val="28"/>
          <w:szCs w:val="28"/>
        </w:rPr>
        <w:t>рок до одного месяца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при наличии обстоятельств, вследствие которых его исполнение не представляется возможным в установленные сроки.</w:t>
      </w:r>
    </w:p>
    <w:p w:rsidR="00A52362" w:rsidRDefault="004A6B2E">
      <w:pPr>
        <w:pStyle w:val="42"/>
        <w:shd w:val="clear" w:color="auto" w:fill="auto"/>
        <w:tabs>
          <w:tab w:val="left" w:pos="163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С учетом материального положения лица, привлекаемого к административной ответственности, уплата административных штрафов Административной комиссией, вынесшей постановление, может быть рассрочена на срок до 3 месяцев.</w:t>
      </w:r>
    </w:p>
    <w:p w:rsidR="00A52362" w:rsidRDefault="004A6B2E">
      <w:pPr>
        <w:pStyle w:val="42"/>
        <w:shd w:val="clear" w:color="auto" w:fill="auto"/>
        <w:tabs>
          <w:tab w:val="left" w:pos="654"/>
          <w:tab w:val="left" w:pos="1474"/>
          <w:tab w:val="left" w:leader="underscore" w:pos="4777"/>
          <w:tab w:val="left" w:pos="5780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комиссия, вынес</w:t>
      </w:r>
      <w:r>
        <w:rPr>
          <w:rFonts w:ascii="Times New Roman" w:hAnsi="Times New Roman"/>
          <w:color w:val="000000"/>
          <w:sz w:val="28"/>
          <w:szCs w:val="28"/>
        </w:rPr>
        <w:t>шая постановление о назначении административного наказания, приостанавливает исполнение постановления в случае принесения протеста на вступившее в законную силу постановление по делу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 административном правонарушении, до рассмотрения протеста. О приостано</w:t>
      </w:r>
      <w:r>
        <w:rPr>
          <w:rFonts w:ascii="Times New Roman" w:hAnsi="Times New Roman"/>
          <w:color w:val="000000"/>
          <w:sz w:val="28"/>
          <w:szCs w:val="28"/>
        </w:rPr>
        <w:t xml:space="preserve">влении исполнения постановления выносится определение, которое при необходимости немедленно направляется в орган, должностному лицу,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приводящим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это определение в исполнение.</w:t>
      </w:r>
    </w:p>
    <w:p w:rsidR="00A52362" w:rsidRDefault="004A6B2E">
      <w:pPr>
        <w:pStyle w:val="42"/>
        <w:shd w:val="clear" w:color="auto" w:fill="auto"/>
        <w:tabs>
          <w:tab w:val="left" w:pos="1422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Административная комиссия прекращает исполнение постановлений в случае:</w:t>
      </w:r>
    </w:p>
    <w:p w:rsidR="00A52362" w:rsidRDefault="004A6B2E">
      <w:pPr>
        <w:pStyle w:val="42"/>
        <w:numPr>
          <w:ilvl w:val="0"/>
          <w:numId w:val="15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издания акта амнистии, если такой акт устраняет применение административного наказания;</w:t>
      </w:r>
    </w:p>
    <w:p w:rsidR="00A52362" w:rsidRDefault="004A6B2E">
      <w:pPr>
        <w:pStyle w:val="42"/>
        <w:numPr>
          <w:ilvl w:val="0"/>
          <w:numId w:val="15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отмены или признания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силу закона или его положений, устанавливающих административную ответственность за содеянное;</w:t>
      </w:r>
    </w:p>
    <w:p w:rsidR="00A52362" w:rsidRDefault="004A6B2E">
      <w:pPr>
        <w:pStyle w:val="42"/>
        <w:numPr>
          <w:ilvl w:val="0"/>
          <w:numId w:val="15"/>
        </w:numPr>
        <w:shd w:val="clear" w:color="auto" w:fill="auto"/>
        <w:tabs>
          <w:tab w:val="left" w:pos="993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смерти лица, привлеченного к администрати</w:t>
      </w:r>
      <w:r>
        <w:rPr>
          <w:rFonts w:ascii="Times New Roman" w:hAnsi="Times New Roman"/>
          <w:color w:val="000000"/>
          <w:sz w:val="28"/>
          <w:szCs w:val="28"/>
        </w:rPr>
        <w:t>вной ответственности, или объявления его в установленном законом порядке умершим;</w:t>
      </w:r>
    </w:p>
    <w:p w:rsidR="00A52362" w:rsidRDefault="004A6B2E">
      <w:pPr>
        <w:pStyle w:val="42"/>
        <w:numPr>
          <w:ilvl w:val="0"/>
          <w:numId w:val="15"/>
        </w:numPr>
        <w:shd w:val="clear" w:color="auto" w:fill="auto"/>
        <w:tabs>
          <w:tab w:val="left" w:pos="97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истечения сроков давности исполнения постановления о назначении административного наказания, установленных статьей 31.9 КоАП РФ;</w:t>
      </w:r>
    </w:p>
    <w:p w:rsidR="00A52362" w:rsidRDefault="004A6B2E">
      <w:pPr>
        <w:pStyle w:val="42"/>
        <w:numPr>
          <w:ilvl w:val="0"/>
          <w:numId w:val="15"/>
        </w:numPr>
        <w:shd w:val="clear" w:color="auto" w:fill="auto"/>
        <w:tabs>
          <w:tab w:val="left" w:pos="978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отмены постановления.</w:t>
      </w:r>
    </w:p>
    <w:p w:rsidR="00A52362" w:rsidRDefault="004A6B2E">
      <w:pPr>
        <w:pStyle w:val="42"/>
        <w:shd w:val="clear" w:color="auto" w:fill="auto"/>
        <w:tabs>
          <w:tab w:val="left" w:pos="1470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 случае неяснос</w:t>
      </w:r>
      <w:r>
        <w:rPr>
          <w:rFonts w:ascii="Times New Roman" w:hAnsi="Times New Roman"/>
          <w:color w:val="000000"/>
          <w:sz w:val="28"/>
          <w:szCs w:val="28"/>
        </w:rPr>
        <w:t>ти способа и порядка исполнения постановления по делу об административном правонарушении орган, должностное лицо, приводящие указанное постановление в исполнение, а также лицо, в отношении которого оно было вынесено, вправе обратиться в Административную ко</w:t>
      </w:r>
      <w:r>
        <w:rPr>
          <w:rFonts w:ascii="Times New Roman" w:hAnsi="Times New Roman"/>
          <w:color w:val="000000"/>
          <w:sz w:val="28"/>
          <w:szCs w:val="28"/>
        </w:rPr>
        <w:t>миссию, вынесшую постановление, с заявлением о разъяснении способа и порядка его исполнения.</w:t>
      </w:r>
    </w:p>
    <w:p w:rsidR="00A52362" w:rsidRDefault="004A6B2E">
      <w:pPr>
        <w:pStyle w:val="42"/>
        <w:shd w:val="clear" w:color="auto" w:fill="auto"/>
        <w:tabs>
          <w:tab w:val="left" w:pos="147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14.15.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Вопросы о разъяснении способа и порядка исполнения, об отсрочке, рассрочке, приостановлении исполнения постановления о назначении административного наказани</w:t>
      </w:r>
      <w:r>
        <w:rPr>
          <w:rFonts w:ascii="Times New Roman" w:hAnsi="Times New Roman"/>
          <w:color w:val="000000"/>
          <w:sz w:val="28"/>
          <w:szCs w:val="28"/>
        </w:rPr>
        <w:t>я рассматриваются административной комиссией, вынесшей постановление, в 3-дневный срок со дня возникновения основания для разрешения соответствующего вопроса. Лица, заинтересованные в разрешении вышеназванных вопросов, извещаются о месте и времени их рассм</w:t>
      </w:r>
      <w:r>
        <w:rPr>
          <w:rFonts w:ascii="Times New Roman" w:hAnsi="Times New Roman"/>
          <w:color w:val="000000"/>
          <w:sz w:val="28"/>
          <w:szCs w:val="28"/>
        </w:rPr>
        <w:t>отрения. При этом неявка заинтересованных лиц без уважительных причин не является препятствием для разрешения соответствующих вопросов.</w:t>
      </w:r>
    </w:p>
    <w:p w:rsidR="00A52362" w:rsidRDefault="004A6B2E">
      <w:pPr>
        <w:pStyle w:val="42"/>
        <w:shd w:val="clear" w:color="auto" w:fill="auto"/>
        <w:tabs>
          <w:tab w:val="left" w:pos="147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14.16.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Решение по вопросам о разъяснении способа и порядка исполнения, об отсрочке, о рассрочке, приостановлении исполне</w:t>
      </w:r>
      <w:r>
        <w:rPr>
          <w:rFonts w:ascii="Times New Roman" w:hAnsi="Times New Roman"/>
          <w:color w:val="000000"/>
          <w:sz w:val="28"/>
          <w:szCs w:val="28"/>
        </w:rPr>
        <w:t>ния постановления о назначении административного наказания выносится в виде определения. Копия определения вручается под расписку физическому лицу или законному представителю юридического лица, в отношении которых оно вынесено, а также потерпевшему. В случ</w:t>
      </w:r>
      <w:r>
        <w:rPr>
          <w:rFonts w:ascii="Times New Roman" w:hAnsi="Times New Roman"/>
          <w:color w:val="000000"/>
          <w:sz w:val="28"/>
          <w:szCs w:val="28"/>
        </w:rPr>
        <w:t>ае отсутствия указанных лиц копии определения высылаются им в течение 3 дней со дня его вынесения, о чем делается соответствующая запись в деле.</w:t>
      </w:r>
    </w:p>
    <w:p w:rsidR="00A52362" w:rsidRDefault="00A52362">
      <w:pPr>
        <w:pStyle w:val="42"/>
        <w:shd w:val="clear" w:color="auto" w:fill="auto"/>
        <w:tabs>
          <w:tab w:val="left" w:pos="1436"/>
        </w:tabs>
        <w:spacing w:line="240" w:lineRule="auto"/>
        <w:ind w:right="20" w:firstLine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2362" w:rsidRDefault="004A6B2E">
      <w:pPr>
        <w:pStyle w:val="25"/>
        <w:shd w:val="clear" w:color="auto" w:fill="auto"/>
        <w:tabs>
          <w:tab w:val="left" w:pos="2354"/>
        </w:tabs>
        <w:spacing w:after="0" w:line="240" w:lineRule="auto"/>
        <w:ind w:right="-1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ОБЖАЛОВАНИЕ ПОСТАНОВЛЕНИЯ ПО ДЕЛУ ОБ АДМИНИСТРАТИВНОМ ПРАВОНАРУШЕНИИ</w:t>
      </w:r>
    </w:p>
    <w:p w:rsidR="00A52362" w:rsidRDefault="004A6B2E">
      <w:pPr>
        <w:pStyle w:val="42"/>
        <w:shd w:val="clear" w:color="auto" w:fill="auto"/>
        <w:tabs>
          <w:tab w:val="left" w:pos="137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15.1. Постановление А</w:t>
      </w:r>
      <w:r>
        <w:rPr>
          <w:rFonts w:ascii="Times New Roman" w:hAnsi="Times New Roman"/>
          <w:color w:val="000000"/>
          <w:sz w:val="28"/>
          <w:szCs w:val="28"/>
        </w:rPr>
        <w:t>дминистративной комиссии может быть обжаловано в соответствии с требованиями главы 30 КоАП РФ в течение 10 дней со дня вручения или получения копии постановления.</w:t>
      </w:r>
    </w:p>
    <w:p w:rsidR="00A52362" w:rsidRDefault="00A52362">
      <w:pPr>
        <w:pStyle w:val="42"/>
        <w:shd w:val="clear" w:color="auto" w:fill="auto"/>
        <w:tabs>
          <w:tab w:val="left" w:pos="1374"/>
        </w:tabs>
        <w:spacing w:line="240" w:lineRule="auto"/>
        <w:ind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2362" w:rsidRDefault="004A6B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16.</w:t>
      </w:r>
      <w:r>
        <w:rPr>
          <w:b/>
          <w:bCs/>
          <w:sz w:val="28"/>
          <w:szCs w:val="28"/>
          <w:lang w:val="en-US"/>
        </w:rPr>
        <w:t> </w:t>
      </w:r>
      <w:proofErr w:type="gramStart"/>
      <w:r>
        <w:rPr>
          <w:b/>
          <w:bCs/>
          <w:sz w:val="28"/>
          <w:szCs w:val="28"/>
        </w:rPr>
        <w:t>КОНТРОЛЬ ЗА</w:t>
      </w:r>
      <w:proofErr w:type="gramEnd"/>
      <w:r>
        <w:rPr>
          <w:b/>
          <w:bCs/>
          <w:sz w:val="28"/>
          <w:szCs w:val="28"/>
        </w:rPr>
        <w:t xml:space="preserve"> СОБЛЮДЕНИЕМ ТРЕБОВАНИЙ РЕГЛАМЕНТА АДМИНИСТРАТИВНЫМИ КОМИССИЯМИ</w:t>
      </w:r>
    </w:p>
    <w:p w:rsidR="00A52362" w:rsidRDefault="004A6B2E">
      <w:pPr>
        <w:pStyle w:val="42"/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16.1 Текущий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соблюдением Административной комиссией требований Регламента, утвержденного исполнительно-распорядительным органом муниципального образования «Город Воткинск», осуществляется председателем Административной комиссии. </w:t>
      </w:r>
    </w:p>
    <w:p w:rsidR="00A52362" w:rsidRDefault="004A6B2E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</w:p>
    <w:p w:rsidR="00A52362" w:rsidRDefault="004A6B2E">
      <w:pPr>
        <w:pStyle w:val="42"/>
        <w:shd w:val="clear" w:color="auto" w:fill="auto"/>
        <w:spacing w:line="240" w:lineRule="auto"/>
        <w:ind w:left="5700" w:right="20" w:firstLine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1 </w:t>
      </w:r>
    </w:p>
    <w:p w:rsidR="00A52362" w:rsidRDefault="004A6B2E">
      <w:pPr>
        <w:pStyle w:val="42"/>
        <w:shd w:val="clear" w:color="auto" w:fill="auto"/>
        <w:spacing w:line="240" w:lineRule="auto"/>
        <w:ind w:left="5103" w:right="20" w:firstLine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регламенту организации деятельности Административной комиссии муниципального образования «Город Воткинск»</w:t>
      </w:r>
    </w:p>
    <w:p w:rsidR="00A52362" w:rsidRDefault="00A52362">
      <w:pPr>
        <w:pStyle w:val="42"/>
        <w:shd w:val="clear" w:color="auto" w:fill="auto"/>
        <w:spacing w:line="240" w:lineRule="auto"/>
        <w:ind w:right="20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52362" w:rsidRDefault="004A6B2E">
      <w:pPr>
        <w:pStyle w:val="42"/>
        <w:shd w:val="clear" w:color="auto" w:fill="auto"/>
        <w:spacing w:line="240" w:lineRule="auto"/>
        <w:ind w:right="20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Образцы штампов, используемых Административной комиссией</w:t>
      </w:r>
    </w:p>
    <w:p w:rsidR="00A52362" w:rsidRDefault="00A52362">
      <w:pPr>
        <w:pStyle w:val="42"/>
        <w:shd w:val="clear" w:color="auto" w:fill="auto"/>
        <w:spacing w:line="240" w:lineRule="auto"/>
        <w:ind w:right="20" w:firstLine="0"/>
        <w:jc w:val="center"/>
        <w:rPr>
          <w:color w:val="000000"/>
          <w:sz w:val="26"/>
          <w:szCs w:val="26"/>
        </w:rPr>
      </w:pPr>
    </w:p>
    <w:tbl>
      <w:tblPr>
        <w:tblW w:w="0" w:type="auto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0"/>
      </w:tblGrid>
      <w:tr w:rsidR="00A52362">
        <w:trPr>
          <w:trHeight w:val="1440"/>
        </w:trPr>
        <w:tc>
          <w:tcPr>
            <w:tcW w:w="5880" w:type="dxa"/>
          </w:tcPr>
          <w:p w:rsidR="00A52362" w:rsidRDefault="004A6B2E">
            <w:pPr>
              <w:pStyle w:val="a4"/>
              <w:ind w:left="366"/>
            </w:pPr>
            <w:r>
              <w:t>КОИЯ ВЕРНА</w:t>
            </w:r>
          </w:p>
          <w:p w:rsidR="00A52362" w:rsidRDefault="004A6B2E">
            <w:pPr>
              <w:pStyle w:val="a4"/>
              <w:ind w:left="366"/>
            </w:pPr>
            <w:r>
              <w:t>Административная комиссия муниципального образования</w:t>
            </w:r>
          </w:p>
          <w:p w:rsidR="00A52362" w:rsidRDefault="004A6B2E">
            <w:pPr>
              <w:pStyle w:val="a4"/>
              <w:ind w:left="366"/>
            </w:pPr>
            <w:r>
              <w:t>«Город Воткинск»</w:t>
            </w:r>
          </w:p>
          <w:p w:rsidR="00A52362" w:rsidRDefault="004A6B2E">
            <w:pPr>
              <w:pStyle w:val="a4"/>
              <w:ind w:left="366"/>
            </w:pPr>
            <w:r>
              <w:t>«___»___</w:t>
            </w:r>
            <w:r>
              <w:t>________20___г.</w:t>
            </w:r>
          </w:p>
          <w:p w:rsidR="00A52362" w:rsidRDefault="004A6B2E">
            <w:pPr>
              <w:pStyle w:val="a4"/>
              <w:ind w:left="366"/>
            </w:pPr>
            <w:r>
              <w:t>____________(должность), ____(Ф.И.О.)</w:t>
            </w:r>
          </w:p>
          <w:p w:rsidR="00A52362" w:rsidRDefault="00A52362">
            <w:pPr>
              <w:pStyle w:val="42"/>
              <w:ind w:left="366" w:right="20"/>
            </w:pPr>
          </w:p>
        </w:tc>
      </w:tr>
    </w:tbl>
    <w:p w:rsidR="00A52362" w:rsidRDefault="00A52362">
      <w:pPr>
        <w:pStyle w:val="42"/>
        <w:shd w:val="clear" w:color="auto" w:fill="auto"/>
        <w:spacing w:line="240" w:lineRule="auto"/>
        <w:ind w:right="20" w:firstLine="0"/>
        <w:rPr>
          <w:color w:val="000000"/>
          <w:sz w:val="26"/>
          <w:szCs w:val="26"/>
        </w:rPr>
      </w:pPr>
    </w:p>
    <w:p w:rsidR="00A52362" w:rsidRDefault="00A52362">
      <w:pPr>
        <w:pStyle w:val="42"/>
        <w:shd w:val="clear" w:color="auto" w:fill="auto"/>
        <w:spacing w:line="240" w:lineRule="auto"/>
        <w:ind w:right="20" w:firstLine="0"/>
        <w:rPr>
          <w:color w:val="000000"/>
          <w:sz w:val="26"/>
          <w:szCs w:val="26"/>
        </w:rPr>
      </w:pPr>
    </w:p>
    <w:tbl>
      <w:tblPr>
        <w:tblW w:w="0" w:type="auto"/>
        <w:tblInd w:w="1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7"/>
      </w:tblGrid>
      <w:tr w:rsidR="00A52362">
        <w:trPr>
          <w:trHeight w:val="1305"/>
        </w:trPr>
        <w:tc>
          <w:tcPr>
            <w:tcW w:w="5597" w:type="dxa"/>
          </w:tcPr>
          <w:p w:rsidR="00A52362" w:rsidRDefault="004A6B2E">
            <w:pPr>
              <w:pStyle w:val="a4"/>
              <w:jc w:val="center"/>
            </w:pPr>
            <w:proofErr w:type="gramStart"/>
            <w:r>
              <w:t>Административная</w:t>
            </w:r>
            <w:proofErr w:type="gramEnd"/>
            <w:r>
              <w:t xml:space="preserve"> комиссии</w:t>
            </w:r>
          </w:p>
          <w:p w:rsidR="00A52362" w:rsidRDefault="004A6B2E">
            <w:pPr>
              <w:pStyle w:val="a4"/>
              <w:jc w:val="center"/>
            </w:pPr>
            <w:r>
              <w:t>муниципального образования «Город Воткинск»</w:t>
            </w:r>
          </w:p>
          <w:p w:rsidR="00A52362" w:rsidRDefault="004A6B2E">
            <w:pPr>
              <w:pStyle w:val="a4"/>
              <w:jc w:val="center"/>
            </w:pPr>
            <w:r>
              <w:t xml:space="preserve">427430, Удмуртская Республика, </w:t>
            </w:r>
            <w:proofErr w:type="spellStart"/>
            <w:r>
              <w:t>г</w:t>
            </w:r>
            <w:proofErr w:type="gramStart"/>
            <w:r>
              <w:t>.В</w:t>
            </w:r>
            <w:proofErr w:type="gramEnd"/>
            <w:r>
              <w:t>откинск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7, каб.110, тел: 5-18-86</w:t>
            </w:r>
          </w:p>
        </w:tc>
      </w:tr>
    </w:tbl>
    <w:p w:rsidR="00A52362" w:rsidRDefault="00A52362">
      <w:pPr>
        <w:rPr>
          <w:color w:val="000000"/>
          <w:sz w:val="26"/>
          <w:szCs w:val="26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4"/>
      </w:tblGrid>
      <w:tr w:rsidR="00A52362">
        <w:trPr>
          <w:trHeight w:val="1189"/>
        </w:trPr>
        <w:tc>
          <w:tcPr>
            <w:tcW w:w="4344" w:type="dxa"/>
          </w:tcPr>
          <w:p w:rsidR="00A52362" w:rsidRDefault="004A6B2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Административная комиссия</w:t>
            </w:r>
          </w:p>
          <w:p w:rsidR="00A52362" w:rsidRDefault="004A6B2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образования «Город Воткинск»</w:t>
            </w:r>
          </w:p>
          <w:p w:rsidR="00A52362" w:rsidRDefault="004A6B2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Исх. №__________________________</w:t>
            </w:r>
          </w:p>
          <w:p w:rsidR="00A52362" w:rsidRDefault="004A6B2E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 _____________20___г.</w:t>
            </w:r>
          </w:p>
          <w:p w:rsidR="00A52362" w:rsidRDefault="00A52362">
            <w:pPr>
              <w:pStyle w:val="a4"/>
            </w:pPr>
          </w:p>
        </w:tc>
      </w:tr>
    </w:tbl>
    <w:p w:rsidR="00A52362" w:rsidRDefault="00A52362">
      <w:pPr>
        <w:pStyle w:val="a4"/>
      </w:pPr>
    </w:p>
    <w:p w:rsidR="00A52362" w:rsidRDefault="004A6B2E">
      <w:pPr>
        <w:pStyle w:val="a4"/>
      </w:pPr>
      <w:r>
        <w:rPr>
          <w:noProof/>
          <w:color w:val="00000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573405</wp:posOffset>
                </wp:positionV>
                <wp:extent cx="1485900" cy="1466850"/>
                <wp:effectExtent l="0" t="0" r="0" b="0"/>
                <wp:wrapNone/>
                <wp:docPr id="1" name="Рисунок 2" descr="C:\Users\User\Desktop\Sca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User\Desktop\Scan.jpg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485900" cy="1466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text;margin-left:336.45pt;mso-position-horizontal:absolute;mso-position-vertical-relative:text;margin-top:45.15pt;mso-position-vertical:absolute;width:117.00pt;height:115.5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1"/>
      </w:tblGrid>
      <w:tr w:rsidR="00A52362">
        <w:trPr>
          <w:trHeight w:val="1292"/>
        </w:trPr>
        <w:tc>
          <w:tcPr>
            <w:tcW w:w="4961" w:type="dxa"/>
          </w:tcPr>
          <w:p w:rsidR="00A52362" w:rsidRDefault="004A6B2E">
            <w:pPr>
              <w:pStyle w:val="a4"/>
              <w:ind w:left="48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Административная комиссия</w:t>
            </w:r>
          </w:p>
          <w:p w:rsidR="00A52362" w:rsidRDefault="004A6B2E">
            <w:pPr>
              <w:pStyle w:val="a4"/>
              <w:ind w:left="48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образования «Город Воткинск»</w:t>
            </w:r>
          </w:p>
          <w:p w:rsidR="00A52362" w:rsidRDefault="004A6B2E">
            <w:pPr>
              <w:pStyle w:val="a4"/>
              <w:ind w:left="48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№__________________________</w:t>
            </w:r>
          </w:p>
          <w:p w:rsidR="00A52362" w:rsidRDefault="004A6B2E">
            <w:pPr>
              <w:pStyle w:val="a4"/>
              <w:ind w:left="48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_____________20___г.</w:t>
            </w:r>
          </w:p>
        </w:tc>
      </w:tr>
    </w:tbl>
    <w:p w:rsidR="00A52362" w:rsidRDefault="00A52362">
      <w:pPr>
        <w:rPr>
          <w:rFonts w:ascii="PT Astra Serif" w:hAnsi="PT Astra Serif"/>
          <w:sz w:val="28"/>
          <w:szCs w:val="28"/>
        </w:rPr>
      </w:pPr>
    </w:p>
    <w:p w:rsidR="00A52362" w:rsidRDefault="00A52362">
      <w:pPr>
        <w:rPr>
          <w:rFonts w:ascii="PT Astra Serif" w:hAnsi="PT Astra Serif"/>
          <w:sz w:val="28"/>
          <w:szCs w:val="28"/>
        </w:rPr>
      </w:pPr>
    </w:p>
    <w:p w:rsidR="00A52362" w:rsidRDefault="00A52362">
      <w:pPr>
        <w:rPr>
          <w:rFonts w:ascii="PT Astra Serif" w:hAnsi="PT Astra Serif"/>
          <w:sz w:val="28"/>
          <w:szCs w:val="28"/>
        </w:rPr>
      </w:pPr>
    </w:p>
    <w:tbl>
      <w:tblPr>
        <w:tblStyle w:val="12"/>
        <w:tblW w:w="9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2"/>
        <w:gridCol w:w="2409"/>
        <w:gridCol w:w="2549"/>
      </w:tblGrid>
      <w:tr w:rsidR="00A52362">
        <w:trPr>
          <w:trHeight w:val="375"/>
        </w:trPr>
        <w:tc>
          <w:tcPr>
            <w:tcW w:w="4592" w:type="dxa"/>
          </w:tcPr>
          <w:p w:rsidR="00A52362" w:rsidRDefault="00A52362">
            <w:pPr>
              <w:rPr>
                <w:rFonts w:ascii="PT Astra Serif" w:hAnsi="PT Astra Serif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:rsidR="00A52362" w:rsidRDefault="00A52362">
            <w:pPr>
              <w:rPr>
                <w:rFonts w:ascii="PT Astra Serif" w:hAnsi="PT Astra Serif"/>
                <w:sz w:val="28"/>
                <w:szCs w:val="28"/>
                <w:lang w:val="en-US"/>
              </w:rPr>
            </w:pPr>
          </w:p>
        </w:tc>
        <w:tc>
          <w:tcPr>
            <w:tcW w:w="2549" w:type="dxa"/>
          </w:tcPr>
          <w:p w:rsidR="00A52362" w:rsidRDefault="00A52362">
            <w:pPr>
              <w:jc w:val="right"/>
              <w:rPr>
                <w:rFonts w:ascii="PT Astra Serif" w:hAnsi="PT Astra Serif"/>
                <w:sz w:val="28"/>
                <w:szCs w:val="28"/>
                <w:lang w:val="en-US"/>
              </w:rPr>
            </w:pPr>
          </w:p>
        </w:tc>
      </w:tr>
    </w:tbl>
    <w:p w:rsidR="00A52362" w:rsidRDefault="00A52362">
      <w:pPr>
        <w:rPr>
          <w:rFonts w:ascii="PT Astra Serif" w:hAnsi="PT Astra Serif"/>
        </w:rPr>
      </w:pPr>
    </w:p>
    <w:sectPr w:rsidR="00A52362">
      <w:pgSz w:w="11906" w:h="16838"/>
      <w:pgMar w:top="510" w:right="567" w:bottom="1134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B2E" w:rsidRDefault="004A6B2E">
      <w:r>
        <w:separator/>
      </w:r>
    </w:p>
  </w:endnote>
  <w:endnote w:type="continuationSeparator" w:id="0">
    <w:p w:rsidR="004A6B2E" w:rsidRDefault="004A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B2E" w:rsidRDefault="004A6B2E">
      <w:r>
        <w:separator/>
      </w:r>
    </w:p>
  </w:footnote>
  <w:footnote w:type="continuationSeparator" w:id="0">
    <w:p w:rsidR="004A6B2E" w:rsidRDefault="004A6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07B0"/>
    <w:multiLevelType w:val="hybridMultilevel"/>
    <w:tmpl w:val="58B20958"/>
    <w:lvl w:ilvl="0" w:tplc="CAFA9602">
      <w:start w:val="1"/>
      <w:numFmt w:val="decimal"/>
      <w:lvlText w:val="%1)"/>
      <w:lvlJc w:val="left"/>
      <w:pPr>
        <w:ind w:left="1418" w:hanging="360"/>
      </w:pPr>
    </w:lvl>
    <w:lvl w:ilvl="1" w:tplc="72AEF5CA">
      <w:start w:val="1"/>
      <w:numFmt w:val="lowerLetter"/>
      <w:lvlText w:val="%2."/>
      <w:lvlJc w:val="left"/>
      <w:pPr>
        <w:ind w:left="2138" w:hanging="360"/>
      </w:pPr>
    </w:lvl>
    <w:lvl w:ilvl="2" w:tplc="078AA80C">
      <w:start w:val="1"/>
      <w:numFmt w:val="lowerRoman"/>
      <w:lvlText w:val="%3."/>
      <w:lvlJc w:val="right"/>
      <w:pPr>
        <w:ind w:left="2858" w:hanging="180"/>
      </w:pPr>
    </w:lvl>
    <w:lvl w:ilvl="3" w:tplc="41A23B3A">
      <w:start w:val="1"/>
      <w:numFmt w:val="decimal"/>
      <w:lvlText w:val="%4."/>
      <w:lvlJc w:val="left"/>
      <w:pPr>
        <w:ind w:left="3578" w:hanging="360"/>
      </w:pPr>
    </w:lvl>
    <w:lvl w:ilvl="4" w:tplc="A3AED518">
      <w:start w:val="1"/>
      <w:numFmt w:val="lowerLetter"/>
      <w:lvlText w:val="%5."/>
      <w:lvlJc w:val="left"/>
      <w:pPr>
        <w:ind w:left="4298" w:hanging="360"/>
      </w:pPr>
    </w:lvl>
    <w:lvl w:ilvl="5" w:tplc="7B145132">
      <w:start w:val="1"/>
      <w:numFmt w:val="lowerRoman"/>
      <w:lvlText w:val="%6."/>
      <w:lvlJc w:val="right"/>
      <w:pPr>
        <w:ind w:left="5018" w:hanging="180"/>
      </w:pPr>
    </w:lvl>
    <w:lvl w:ilvl="6" w:tplc="833634DE">
      <w:start w:val="1"/>
      <w:numFmt w:val="decimal"/>
      <w:lvlText w:val="%7."/>
      <w:lvlJc w:val="left"/>
      <w:pPr>
        <w:ind w:left="5738" w:hanging="360"/>
      </w:pPr>
    </w:lvl>
    <w:lvl w:ilvl="7" w:tplc="7C044C36">
      <w:start w:val="1"/>
      <w:numFmt w:val="lowerLetter"/>
      <w:lvlText w:val="%8."/>
      <w:lvlJc w:val="left"/>
      <w:pPr>
        <w:ind w:left="6458" w:hanging="360"/>
      </w:pPr>
    </w:lvl>
    <w:lvl w:ilvl="8" w:tplc="19AC590E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11412CD6"/>
    <w:multiLevelType w:val="hybridMultilevel"/>
    <w:tmpl w:val="94E46D40"/>
    <w:lvl w:ilvl="0" w:tplc="A2AA040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/>
      </w:rPr>
    </w:lvl>
    <w:lvl w:ilvl="1" w:tplc="9E26C3D2">
      <w:start w:val="1"/>
      <w:numFmt w:val="decimal"/>
      <w:lvlText w:val=""/>
      <w:lvlJc w:val="left"/>
    </w:lvl>
    <w:lvl w:ilvl="2" w:tplc="D75CA390">
      <w:start w:val="1"/>
      <w:numFmt w:val="decimal"/>
      <w:lvlText w:val=""/>
      <w:lvlJc w:val="left"/>
    </w:lvl>
    <w:lvl w:ilvl="3" w:tplc="756C120A">
      <w:start w:val="1"/>
      <w:numFmt w:val="decimal"/>
      <w:lvlText w:val=""/>
      <w:lvlJc w:val="left"/>
    </w:lvl>
    <w:lvl w:ilvl="4" w:tplc="4582F36E">
      <w:start w:val="1"/>
      <w:numFmt w:val="decimal"/>
      <w:lvlText w:val=""/>
      <w:lvlJc w:val="left"/>
    </w:lvl>
    <w:lvl w:ilvl="5" w:tplc="6BF40762">
      <w:start w:val="1"/>
      <w:numFmt w:val="decimal"/>
      <w:lvlText w:val=""/>
      <w:lvlJc w:val="left"/>
    </w:lvl>
    <w:lvl w:ilvl="6" w:tplc="7E7A6FA6">
      <w:start w:val="1"/>
      <w:numFmt w:val="decimal"/>
      <w:lvlText w:val=""/>
      <w:lvlJc w:val="left"/>
    </w:lvl>
    <w:lvl w:ilvl="7" w:tplc="BCB04654">
      <w:start w:val="1"/>
      <w:numFmt w:val="decimal"/>
      <w:lvlText w:val=""/>
      <w:lvlJc w:val="left"/>
    </w:lvl>
    <w:lvl w:ilvl="8" w:tplc="572218FA">
      <w:start w:val="1"/>
      <w:numFmt w:val="decimal"/>
      <w:lvlText w:val=""/>
      <w:lvlJc w:val="left"/>
    </w:lvl>
  </w:abstractNum>
  <w:abstractNum w:abstractNumId="2">
    <w:nsid w:val="1DD11970"/>
    <w:multiLevelType w:val="hybridMultilevel"/>
    <w:tmpl w:val="11E4D4BE"/>
    <w:lvl w:ilvl="0" w:tplc="2F0A047A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5"/>
        <w:u w:val="none"/>
        <w:lang w:val="ru-RU"/>
      </w:rPr>
    </w:lvl>
    <w:lvl w:ilvl="1" w:tplc="2C82E678">
      <w:start w:val="1"/>
      <w:numFmt w:val="decimal"/>
      <w:lvlText w:val=""/>
      <w:lvlJc w:val="left"/>
    </w:lvl>
    <w:lvl w:ilvl="2" w:tplc="49F474FE">
      <w:start w:val="1"/>
      <w:numFmt w:val="decimal"/>
      <w:lvlText w:val=""/>
      <w:lvlJc w:val="left"/>
    </w:lvl>
    <w:lvl w:ilvl="3" w:tplc="D3923088">
      <w:start w:val="1"/>
      <w:numFmt w:val="decimal"/>
      <w:lvlText w:val=""/>
      <w:lvlJc w:val="left"/>
    </w:lvl>
    <w:lvl w:ilvl="4" w:tplc="386CF606">
      <w:start w:val="1"/>
      <w:numFmt w:val="decimal"/>
      <w:lvlText w:val=""/>
      <w:lvlJc w:val="left"/>
    </w:lvl>
    <w:lvl w:ilvl="5" w:tplc="00FC3400">
      <w:start w:val="1"/>
      <w:numFmt w:val="decimal"/>
      <w:lvlText w:val=""/>
      <w:lvlJc w:val="left"/>
    </w:lvl>
    <w:lvl w:ilvl="6" w:tplc="323A6668">
      <w:start w:val="1"/>
      <w:numFmt w:val="decimal"/>
      <w:lvlText w:val=""/>
      <w:lvlJc w:val="left"/>
    </w:lvl>
    <w:lvl w:ilvl="7" w:tplc="25F812C6">
      <w:start w:val="1"/>
      <w:numFmt w:val="decimal"/>
      <w:lvlText w:val=""/>
      <w:lvlJc w:val="left"/>
    </w:lvl>
    <w:lvl w:ilvl="8" w:tplc="9A927286">
      <w:start w:val="1"/>
      <w:numFmt w:val="decimal"/>
      <w:lvlText w:val=""/>
      <w:lvlJc w:val="left"/>
    </w:lvl>
  </w:abstractNum>
  <w:abstractNum w:abstractNumId="3">
    <w:nsid w:val="20312BAC"/>
    <w:multiLevelType w:val="multilevel"/>
    <w:tmpl w:val="2D98AA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>
    <w:nsid w:val="26890F3B"/>
    <w:multiLevelType w:val="hybridMultilevel"/>
    <w:tmpl w:val="DDCC8952"/>
    <w:lvl w:ilvl="0" w:tplc="9C2009B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0792A59A">
      <w:start w:val="1"/>
      <w:numFmt w:val="decimal"/>
      <w:lvlText w:val=""/>
      <w:lvlJc w:val="left"/>
    </w:lvl>
    <w:lvl w:ilvl="2" w:tplc="B6AEBAFC">
      <w:start w:val="1"/>
      <w:numFmt w:val="decimal"/>
      <w:lvlText w:val=""/>
      <w:lvlJc w:val="left"/>
    </w:lvl>
    <w:lvl w:ilvl="3" w:tplc="CD362E86">
      <w:start w:val="1"/>
      <w:numFmt w:val="decimal"/>
      <w:lvlText w:val=""/>
      <w:lvlJc w:val="left"/>
    </w:lvl>
    <w:lvl w:ilvl="4" w:tplc="25384E10">
      <w:start w:val="1"/>
      <w:numFmt w:val="decimal"/>
      <w:lvlText w:val=""/>
      <w:lvlJc w:val="left"/>
    </w:lvl>
    <w:lvl w:ilvl="5" w:tplc="1DCEAC64">
      <w:start w:val="1"/>
      <w:numFmt w:val="decimal"/>
      <w:lvlText w:val=""/>
      <w:lvlJc w:val="left"/>
    </w:lvl>
    <w:lvl w:ilvl="6" w:tplc="F3280996">
      <w:start w:val="1"/>
      <w:numFmt w:val="decimal"/>
      <w:lvlText w:val=""/>
      <w:lvlJc w:val="left"/>
    </w:lvl>
    <w:lvl w:ilvl="7" w:tplc="35F09146">
      <w:start w:val="1"/>
      <w:numFmt w:val="decimal"/>
      <w:lvlText w:val=""/>
      <w:lvlJc w:val="left"/>
    </w:lvl>
    <w:lvl w:ilvl="8" w:tplc="AF6C41AE">
      <w:start w:val="1"/>
      <w:numFmt w:val="decimal"/>
      <w:lvlText w:val=""/>
      <w:lvlJc w:val="left"/>
    </w:lvl>
  </w:abstractNum>
  <w:abstractNum w:abstractNumId="5">
    <w:nsid w:val="29961ED7"/>
    <w:multiLevelType w:val="hybridMultilevel"/>
    <w:tmpl w:val="B61007CC"/>
    <w:lvl w:ilvl="0" w:tplc="A22E429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A41C5002">
      <w:start w:val="1"/>
      <w:numFmt w:val="decimal"/>
      <w:lvlText w:val=""/>
      <w:lvlJc w:val="left"/>
    </w:lvl>
    <w:lvl w:ilvl="2" w:tplc="B0CE45D0">
      <w:start w:val="1"/>
      <w:numFmt w:val="decimal"/>
      <w:lvlText w:val=""/>
      <w:lvlJc w:val="left"/>
    </w:lvl>
    <w:lvl w:ilvl="3" w:tplc="ACEA3720">
      <w:start w:val="1"/>
      <w:numFmt w:val="decimal"/>
      <w:lvlText w:val=""/>
      <w:lvlJc w:val="left"/>
    </w:lvl>
    <w:lvl w:ilvl="4" w:tplc="480E9E86">
      <w:start w:val="1"/>
      <w:numFmt w:val="decimal"/>
      <w:lvlText w:val=""/>
      <w:lvlJc w:val="left"/>
    </w:lvl>
    <w:lvl w:ilvl="5" w:tplc="1E92073E">
      <w:start w:val="1"/>
      <w:numFmt w:val="decimal"/>
      <w:lvlText w:val=""/>
      <w:lvlJc w:val="left"/>
    </w:lvl>
    <w:lvl w:ilvl="6" w:tplc="2FF29D08">
      <w:start w:val="1"/>
      <w:numFmt w:val="decimal"/>
      <w:lvlText w:val=""/>
      <w:lvlJc w:val="left"/>
    </w:lvl>
    <w:lvl w:ilvl="7" w:tplc="D99814DA">
      <w:start w:val="1"/>
      <w:numFmt w:val="decimal"/>
      <w:lvlText w:val=""/>
      <w:lvlJc w:val="left"/>
    </w:lvl>
    <w:lvl w:ilvl="8" w:tplc="305EDBF2">
      <w:start w:val="1"/>
      <w:numFmt w:val="decimal"/>
      <w:lvlText w:val=""/>
      <w:lvlJc w:val="left"/>
    </w:lvl>
  </w:abstractNum>
  <w:abstractNum w:abstractNumId="6">
    <w:nsid w:val="2FA74585"/>
    <w:multiLevelType w:val="hybridMultilevel"/>
    <w:tmpl w:val="879AC790"/>
    <w:lvl w:ilvl="0" w:tplc="7790402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/>
      </w:rPr>
    </w:lvl>
    <w:lvl w:ilvl="1" w:tplc="3A1E0D9C">
      <w:start w:val="1"/>
      <w:numFmt w:val="decimal"/>
      <w:lvlText w:val=""/>
      <w:lvlJc w:val="left"/>
    </w:lvl>
    <w:lvl w:ilvl="2" w:tplc="57C8E772">
      <w:start w:val="1"/>
      <w:numFmt w:val="decimal"/>
      <w:lvlText w:val=""/>
      <w:lvlJc w:val="left"/>
    </w:lvl>
    <w:lvl w:ilvl="3" w:tplc="7D747326">
      <w:start w:val="1"/>
      <w:numFmt w:val="decimal"/>
      <w:lvlText w:val=""/>
      <w:lvlJc w:val="left"/>
    </w:lvl>
    <w:lvl w:ilvl="4" w:tplc="F306B544">
      <w:start w:val="1"/>
      <w:numFmt w:val="decimal"/>
      <w:lvlText w:val=""/>
      <w:lvlJc w:val="left"/>
    </w:lvl>
    <w:lvl w:ilvl="5" w:tplc="964C7A1C">
      <w:start w:val="1"/>
      <w:numFmt w:val="decimal"/>
      <w:lvlText w:val=""/>
      <w:lvlJc w:val="left"/>
    </w:lvl>
    <w:lvl w:ilvl="6" w:tplc="FF20F394">
      <w:start w:val="1"/>
      <w:numFmt w:val="decimal"/>
      <w:lvlText w:val=""/>
      <w:lvlJc w:val="left"/>
    </w:lvl>
    <w:lvl w:ilvl="7" w:tplc="28DAB0EA">
      <w:start w:val="1"/>
      <w:numFmt w:val="decimal"/>
      <w:lvlText w:val=""/>
      <w:lvlJc w:val="left"/>
    </w:lvl>
    <w:lvl w:ilvl="8" w:tplc="8B9C89D4">
      <w:start w:val="1"/>
      <w:numFmt w:val="decimal"/>
      <w:lvlText w:val=""/>
      <w:lvlJc w:val="left"/>
    </w:lvl>
  </w:abstractNum>
  <w:abstractNum w:abstractNumId="7">
    <w:nsid w:val="30B6021C"/>
    <w:multiLevelType w:val="hybridMultilevel"/>
    <w:tmpl w:val="15B29372"/>
    <w:lvl w:ilvl="0" w:tplc="F86E418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51F22C76">
      <w:start w:val="1"/>
      <w:numFmt w:val="decimal"/>
      <w:lvlText w:val=""/>
      <w:lvlJc w:val="left"/>
    </w:lvl>
    <w:lvl w:ilvl="2" w:tplc="07583DF4">
      <w:start w:val="1"/>
      <w:numFmt w:val="decimal"/>
      <w:lvlText w:val=""/>
      <w:lvlJc w:val="left"/>
    </w:lvl>
    <w:lvl w:ilvl="3" w:tplc="1980A226">
      <w:start w:val="1"/>
      <w:numFmt w:val="decimal"/>
      <w:lvlText w:val=""/>
      <w:lvlJc w:val="left"/>
    </w:lvl>
    <w:lvl w:ilvl="4" w:tplc="FBE06AEE">
      <w:start w:val="1"/>
      <w:numFmt w:val="decimal"/>
      <w:lvlText w:val=""/>
      <w:lvlJc w:val="left"/>
    </w:lvl>
    <w:lvl w:ilvl="5" w:tplc="CABAE78C">
      <w:start w:val="1"/>
      <w:numFmt w:val="decimal"/>
      <w:lvlText w:val=""/>
      <w:lvlJc w:val="left"/>
    </w:lvl>
    <w:lvl w:ilvl="6" w:tplc="87680272">
      <w:start w:val="1"/>
      <w:numFmt w:val="decimal"/>
      <w:lvlText w:val=""/>
      <w:lvlJc w:val="left"/>
    </w:lvl>
    <w:lvl w:ilvl="7" w:tplc="408EDB34">
      <w:start w:val="1"/>
      <w:numFmt w:val="decimal"/>
      <w:lvlText w:val=""/>
      <w:lvlJc w:val="left"/>
    </w:lvl>
    <w:lvl w:ilvl="8" w:tplc="0152F3C0">
      <w:start w:val="1"/>
      <w:numFmt w:val="decimal"/>
      <w:lvlText w:val=""/>
      <w:lvlJc w:val="left"/>
    </w:lvl>
  </w:abstractNum>
  <w:abstractNum w:abstractNumId="8">
    <w:nsid w:val="44595F04"/>
    <w:multiLevelType w:val="hybridMultilevel"/>
    <w:tmpl w:val="D4EE69AC"/>
    <w:lvl w:ilvl="0" w:tplc="541C102E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3144621A">
      <w:start w:val="1"/>
      <w:numFmt w:val="decimal"/>
      <w:lvlText w:val=""/>
      <w:lvlJc w:val="left"/>
    </w:lvl>
    <w:lvl w:ilvl="2" w:tplc="D5CEF3A8">
      <w:start w:val="1"/>
      <w:numFmt w:val="decimal"/>
      <w:lvlText w:val=""/>
      <w:lvlJc w:val="left"/>
    </w:lvl>
    <w:lvl w:ilvl="3" w:tplc="324E3D2E">
      <w:start w:val="1"/>
      <w:numFmt w:val="decimal"/>
      <w:lvlText w:val=""/>
      <w:lvlJc w:val="left"/>
    </w:lvl>
    <w:lvl w:ilvl="4" w:tplc="7DFA780E">
      <w:start w:val="1"/>
      <w:numFmt w:val="decimal"/>
      <w:lvlText w:val=""/>
      <w:lvlJc w:val="left"/>
    </w:lvl>
    <w:lvl w:ilvl="5" w:tplc="205A80CE">
      <w:start w:val="1"/>
      <w:numFmt w:val="decimal"/>
      <w:lvlText w:val=""/>
      <w:lvlJc w:val="left"/>
    </w:lvl>
    <w:lvl w:ilvl="6" w:tplc="C29699CA">
      <w:start w:val="1"/>
      <w:numFmt w:val="decimal"/>
      <w:lvlText w:val=""/>
      <w:lvlJc w:val="left"/>
    </w:lvl>
    <w:lvl w:ilvl="7" w:tplc="5CE07114">
      <w:start w:val="1"/>
      <w:numFmt w:val="decimal"/>
      <w:lvlText w:val=""/>
      <w:lvlJc w:val="left"/>
    </w:lvl>
    <w:lvl w:ilvl="8" w:tplc="947012D8">
      <w:start w:val="1"/>
      <w:numFmt w:val="decimal"/>
      <w:lvlText w:val=""/>
      <w:lvlJc w:val="left"/>
    </w:lvl>
  </w:abstractNum>
  <w:abstractNum w:abstractNumId="9">
    <w:nsid w:val="47031118"/>
    <w:multiLevelType w:val="hybridMultilevel"/>
    <w:tmpl w:val="D568B3D2"/>
    <w:lvl w:ilvl="0" w:tplc="EEA260F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position w:val="0"/>
        <w:sz w:val="23"/>
        <w:szCs w:val="23"/>
        <w:u w:val="none"/>
        <w:lang w:val="ru-RU"/>
      </w:rPr>
    </w:lvl>
    <w:lvl w:ilvl="1" w:tplc="382A05AE">
      <w:start w:val="1"/>
      <w:numFmt w:val="decimal"/>
      <w:lvlText w:val=""/>
      <w:lvlJc w:val="left"/>
    </w:lvl>
    <w:lvl w:ilvl="2" w:tplc="4F2A9286">
      <w:start w:val="1"/>
      <w:numFmt w:val="decimal"/>
      <w:lvlText w:val=""/>
      <w:lvlJc w:val="left"/>
    </w:lvl>
    <w:lvl w:ilvl="3" w:tplc="859665F4">
      <w:start w:val="1"/>
      <w:numFmt w:val="decimal"/>
      <w:lvlText w:val=""/>
      <w:lvlJc w:val="left"/>
    </w:lvl>
    <w:lvl w:ilvl="4" w:tplc="BFA8080C">
      <w:start w:val="1"/>
      <w:numFmt w:val="decimal"/>
      <w:lvlText w:val=""/>
      <w:lvlJc w:val="left"/>
    </w:lvl>
    <w:lvl w:ilvl="5" w:tplc="34BC6A6A">
      <w:start w:val="1"/>
      <w:numFmt w:val="decimal"/>
      <w:lvlText w:val=""/>
      <w:lvlJc w:val="left"/>
    </w:lvl>
    <w:lvl w:ilvl="6" w:tplc="F21236E6">
      <w:start w:val="1"/>
      <w:numFmt w:val="decimal"/>
      <w:lvlText w:val=""/>
      <w:lvlJc w:val="left"/>
    </w:lvl>
    <w:lvl w:ilvl="7" w:tplc="95AC90AC">
      <w:start w:val="1"/>
      <w:numFmt w:val="decimal"/>
      <w:lvlText w:val=""/>
      <w:lvlJc w:val="left"/>
    </w:lvl>
    <w:lvl w:ilvl="8" w:tplc="81D8CA00">
      <w:start w:val="1"/>
      <w:numFmt w:val="decimal"/>
      <w:lvlText w:val=""/>
      <w:lvlJc w:val="left"/>
    </w:lvl>
  </w:abstractNum>
  <w:abstractNum w:abstractNumId="10">
    <w:nsid w:val="4A28131C"/>
    <w:multiLevelType w:val="hybridMultilevel"/>
    <w:tmpl w:val="9FBECE1C"/>
    <w:lvl w:ilvl="0" w:tplc="90A4713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C24A2574">
      <w:start w:val="1"/>
      <w:numFmt w:val="decimal"/>
      <w:lvlText w:val=""/>
      <w:lvlJc w:val="left"/>
    </w:lvl>
    <w:lvl w:ilvl="2" w:tplc="36B89550">
      <w:start w:val="1"/>
      <w:numFmt w:val="decimal"/>
      <w:lvlText w:val=""/>
      <w:lvlJc w:val="left"/>
    </w:lvl>
    <w:lvl w:ilvl="3" w:tplc="9B348830">
      <w:start w:val="1"/>
      <w:numFmt w:val="decimal"/>
      <w:lvlText w:val=""/>
      <w:lvlJc w:val="left"/>
    </w:lvl>
    <w:lvl w:ilvl="4" w:tplc="1C1E3200">
      <w:start w:val="1"/>
      <w:numFmt w:val="decimal"/>
      <w:lvlText w:val=""/>
      <w:lvlJc w:val="left"/>
    </w:lvl>
    <w:lvl w:ilvl="5" w:tplc="835CCC3C">
      <w:start w:val="1"/>
      <w:numFmt w:val="decimal"/>
      <w:lvlText w:val=""/>
      <w:lvlJc w:val="left"/>
    </w:lvl>
    <w:lvl w:ilvl="6" w:tplc="CB9CBE42">
      <w:start w:val="1"/>
      <w:numFmt w:val="decimal"/>
      <w:lvlText w:val=""/>
      <w:lvlJc w:val="left"/>
    </w:lvl>
    <w:lvl w:ilvl="7" w:tplc="93441F24">
      <w:start w:val="1"/>
      <w:numFmt w:val="decimal"/>
      <w:lvlText w:val=""/>
      <w:lvlJc w:val="left"/>
    </w:lvl>
    <w:lvl w:ilvl="8" w:tplc="1E180846">
      <w:start w:val="1"/>
      <w:numFmt w:val="decimal"/>
      <w:lvlText w:val=""/>
      <w:lvlJc w:val="left"/>
    </w:lvl>
  </w:abstractNum>
  <w:abstractNum w:abstractNumId="11">
    <w:nsid w:val="57145FF6"/>
    <w:multiLevelType w:val="multilevel"/>
    <w:tmpl w:val="BC24484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418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2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384" w:hanging="1800"/>
      </w:pPr>
      <w:rPr>
        <w:rFonts w:hint="default"/>
        <w:color w:val="000000"/>
      </w:rPr>
    </w:lvl>
  </w:abstractNum>
  <w:abstractNum w:abstractNumId="12">
    <w:nsid w:val="638654D1"/>
    <w:multiLevelType w:val="hybridMultilevel"/>
    <w:tmpl w:val="4DD8EED6"/>
    <w:lvl w:ilvl="0" w:tplc="51DCD5D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4F4EEC9C">
      <w:start w:val="1"/>
      <w:numFmt w:val="decimal"/>
      <w:lvlText w:val=""/>
      <w:lvlJc w:val="left"/>
    </w:lvl>
    <w:lvl w:ilvl="2" w:tplc="D8F496D4">
      <w:start w:val="1"/>
      <w:numFmt w:val="decimal"/>
      <w:lvlText w:val=""/>
      <w:lvlJc w:val="left"/>
    </w:lvl>
    <w:lvl w:ilvl="3" w:tplc="B582F178">
      <w:start w:val="1"/>
      <w:numFmt w:val="decimal"/>
      <w:lvlText w:val=""/>
      <w:lvlJc w:val="left"/>
    </w:lvl>
    <w:lvl w:ilvl="4" w:tplc="231C4FB2">
      <w:start w:val="1"/>
      <w:numFmt w:val="decimal"/>
      <w:lvlText w:val=""/>
      <w:lvlJc w:val="left"/>
    </w:lvl>
    <w:lvl w:ilvl="5" w:tplc="C06A59D4">
      <w:start w:val="1"/>
      <w:numFmt w:val="decimal"/>
      <w:lvlText w:val=""/>
      <w:lvlJc w:val="left"/>
    </w:lvl>
    <w:lvl w:ilvl="6" w:tplc="930EE7A0">
      <w:start w:val="1"/>
      <w:numFmt w:val="decimal"/>
      <w:lvlText w:val=""/>
      <w:lvlJc w:val="left"/>
    </w:lvl>
    <w:lvl w:ilvl="7" w:tplc="7ECA69BE">
      <w:start w:val="1"/>
      <w:numFmt w:val="decimal"/>
      <w:lvlText w:val=""/>
      <w:lvlJc w:val="left"/>
    </w:lvl>
    <w:lvl w:ilvl="8" w:tplc="FA508792">
      <w:start w:val="1"/>
      <w:numFmt w:val="decimal"/>
      <w:lvlText w:val=""/>
      <w:lvlJc w:val="left"/>
    </w:lvl>
  </w:abstractNum>
  <w:abstractNum w:abstractNumId="13">
    <w:nsid w:val="647A741F"/>
    <w:multiLevelType w:val="hybridMultilevel"/>
    <w:tmpl w:val="1C4036EA"/>
    <w:lvl w:ilvl="0" w:tplc="0F3CBF9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5"/>
        <w:u w:val="none"/>
        <w:lang w:val="ru-RU"/>
      </w:rPr>
    </w:lvl>
    <w:lvl w:ilvl="1" w:tplc="28F80CDC">
      <w:start w:val="1"/>
      <w:numFmt w:val="decimal"/>
      <w:lvlText w:val=""/>
      <w:lvlJc w:val="left"/>
    </w:lvl>
    <w:lvl w:ilvl="2" w:tplc="D102B666">
      <w:start w:val="1"/>
      <w:numFmt w:val="decimal"/>
      <w:lvlText w:val=""/>
      <w:lvlJc w:val="left"/>
    </w:lvl>
    <w:lvl w:ilvl="3" w:tplc="FD926232">
      <w:start w:val="1"/>
      <w:numFmt w:val="decimal"/>
      <w:lvlText w:val=""/>
      <w:lvlJc w:val="left"/>
    </w:lvl>
    <w:lvl w:ilvl="4" w:tplc="AFFCD558">
      <w:start w:val="1"/>
      <w:numFmt w:val="decimal"/>
      <w:lvlText w:val=""/>
      <w:lvlJc w:val="left"/>
    </w:lvl>
    <w:lvl w:ilvl="5" w:tplc="2548A96A">
      <w:start w:val="1"/>
      <w:numFmt w:val="decimal"/>
      <w:lvlText w:val=""/>
      <w:lvlJc w:val="left"/>
    </w:lvl>
    <w:lvl w:ilvl="6" w:tplc="E306F354">
      <w:start w:val="1"/>
      <w:numFmt w:val="decimal"/>
      <w:lvlText w:val=""/>
      <w:lvlJc w:val="left"/>
    </w:lvl>
    <w:lvl w:ilvl="7" w:tplc="9E3CF88A">
      <w:start w:val="1"/>
      <w:numFmt w:val="decimal"/>
      <w:lvlText w:val=""/>
      <w:lvlJc w:val="left"/>
    </w:lvl>
    <w:lvl w:ilvl="8" w:tplc="5466238E">
      <w:start w:val="1"/>
      <w:numFmt w:val="decimal"/>
      <w:lvlText w:val=""/>
      <w:lvlJc w:val="left"/>
    </w:lvl>
  </w:abstractNum>
  <w:abstractNum w:abstractNumId="14">
    <w:nsid w:val="6DBE520A"/>
    <w:multiLevelType w:val="multilevel"/>
    <w:tmpl w:val="A10E36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5">
    <w:nsid w:val="72EC1A53"/>
    <w:multiLevelType w:val="multilevel"/>
    <w:tmpl w:val="481A87F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>
    <w:nsid w:val="744D04D2"/>
    <w:multiLevelType w:val="multilevel"/>
    <w:tmpl w:val="9328EDDC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71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  <w:color w:val="000000"/>
      </w:rPr>
    </w:lvl>
  </w:abstractNum>
  <w:abstractNum w:abstractNumId="17">
    <w:nsid w:val="77EC5A20"/>
    <w:multiLevelType w:val="hybridMultilevel"/>
    <w:tmpl w:val="8C3C4D38"/>
    <w:lvl w:ilvl="0" w:tplc="CB6EEEF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D9E023D6">
      <w:start w:val="1"/>
      <w:numFmt w:val="decimal"/>
      <w:lvlText w:val=""/>
      <w:lvlJc w:val="left"/>
    </w:lvl>
    <w:lvl w:ilvl="2" w:tplc="55180286">
      <w:start w:val="1"/>
      <w:numFmt w:val="decimal"/>
      <w:lvlText w:val=""/>
      <w:lvlJc w:val="left"/>
    </w:lvl>
    <w:lvl w:ilvl="3" w:tplc="190A0F72">
      <w:start w:val="1"/>
      <w:numFmt w:val="decimal"/>
      <w:lvlText w:val=""/>
      <w:lvlJc w:val="left"/>
    </w:lvl>
    <w:lvl w:ilvl="4" w:tplc="FCC0D4DE">
      <w:start w:val="1"/>
      <w:numFmt w:val="decimal"/>
      <w:lvlText w:val=""/>
      <w:lvlJc w:val="left"/>
    </w:lvl>
    <w:lvl w:ilvl="5" w:tplc="C4E03D8A">
      <w:start w:val="1"/>
      <w:numFmt w:val="decimal"/>
      <w:lvlText w:val=""/>
      <w:lvlJc w:val="left"/>
    </w:lvl>
    <w:lvl w:ilvl="6" w:tplc="3AB49D70">
      <w:start w:val="1"/>
      <w:numFmt w:val="decimal"/>
      <w:lvlText w:val=""/>
      <w:lvlJc w:val="left"/>
    </w:lvl>
    <w:lvl w:ilvl="7" w:tplc="54A24F3A">
      <w:start w:val="1"/>
      <w:numFmt w:val="decimal"/>
      <w:lvlText w:val=""/>
      <w:lvlJc w:val="left"/>
    </w:lvl>
    <w:lvl w:ilvl="8" w:tplc="BD9EE80C">
      <w:start w:val="1"/>
      <w:numFmt w:val="decimal"/>
      <w:lvlText w:val=""/>
      <w:lvlJc w:val="left"/>
    </w:lvl>
  </w:abstractNum>
  <w:abstractNum w:abstractNumId="18">
    <w:nsid w:val="7BD025C4"/>
    <w:multiLevelType w:val="hybridMultilevel"/>
    <w:tmpl w:val="ED9C1936"/>
    <w:lvl w:ilvl="0" w:tplc="AD588DD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5"/>
        <w:u w:val="none"/>
        <w:lang w:val="ru-RU"/>
      </w:rPr>
    </w:lvl>
    <w:lvl w:ilvl="1" w:tplc="2486B0F0">
      <w:start w:val="1"/>
      <w:numFmt w:val="decimal"/>
      <w:lvlText w:val=""/>
      <w:lvlJc w:val="left"/>
    </w:lvl>
    <w:lvl w:ilvl="2" w:tplc="7854CDF2">
      <w:start w:val="1"/>
      <w:numFmt w:val="decimal"/>
      <w:lvlText w:val=""/>
      <w:lvlJc w:val="left"/>
    </w:lvl>
    <w:lvl w:ilvl="3" w:tplc="76F63692">
      <w:start w:val="1"/>
      <w:numFmt w:val="decimal"/>
      <w:lvlText w:val=""/>
      <w:lvlJc w:val="left"/>
    </w:lvl>
    <w:lvl w:ilvl="4" w:tplc="FFD06E7C">
      <w:start w:val="1"/>
      <w:numFmt w:val="decimal"/>
      <w:lvlText w:val=""/>
      <w:lvlJc w:val="left"/>
    </w:lvl>
    <w:lvl w:ilvl="5" w:tplc="1AD6E8F6">
      <w:start w:val="1"/>
      <w:numFmt w:val="decimal"/>
      <w:lvlText w:val=""/>
      <w:lvlJc w:val="left"/>
    </w:lvl>
    <w:lvl w:ilvl="6" w:tplc="D840B4D2">
      <w:start w:val="1"/>
      <w:numFmt w:val="decimal"/>
      <w:lvlText w:val=""/>
      <w:lvlJc w:val="left"/>
    </w:lvl>
    <w:lvl w:ilvl="7" w:tplc="4C92DD92">
      <w:start w:val="1"/>
      <w:numFmt w:val="decimal"/>
      <w:lvlText w:val=""/>
      <w:lvlJc w:val="left"/>
    </w:lvl>
    <w:lvl w:ilvl="8" w:tplc="CD2A52F2">
      <w:start w:val="1"/>
      <w:numFmt w:val="decimal"/>
      <w:lvlText w:val=""/>
      <w:lvlJc w:val="left"/>
    </w:lvl>
  </w:abstractNum>
  <w:abstractNum w:abstractNumId="19">
    <w:nsid w:val="7DC00091"/>
    <w:multiLevelType w:val="hybridMultilevel"/>
    <w:tmpl w:val="D5A25784"/>
    <w:lvl w:ilvl="0" w:tplc="D1040C1A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9F5AD64E">
      <w:start w:val="1"/>
      <w:numFmt w:val="lowerLetter"/>
      <w:lvlText w:val="%2."/>
      <w:lvlJc w:val="left"/>
      <w:pPr>
        <w:ind w:left="1620" w:hanging="360"/>
      </w:pPr>
    </w:lvl>
    <w:lvl w:ilvl="2" w:tplc="0400D980">
      <w:start w:val="1"/>
      <w:numFmt w:val="lowerRoman"/>
      <w:lvlText w:val="%3."/>
      <w:lvlJc w:val="right"/>
      <w:pPr>
        <w:ind w:left="2340" w:hanging="180"/>
      </w:pPr>
    </w:lvl>
    <w:lvl w:ilvl="3" w:tplc="B9E051E8">
      <w:start w:val="1"/>
      <w:numFmt w:val="decimal"/>
      <w:lvlText w:val="%4."/>
      <w:lvlJc w:val="left"/>
      <w:pPr>
        <w:ind w:left="3060" w:hanging="360"/>
      </w:pPr>
    </w:lvl>
    <w:lvl w:ilvl="4" w:tplc="CA4658FE">
      <w:start w:val="1"/>
      <w:numFmt w:val="lowerLetter"/>
      <w:lvlText w:val="%5."/>
      <w:lvlJc w:val="left"/>
      <w:pPr>
        <w:ind w:left="3780" w:hanging="360"/>
      </w:pPr>
    </w:lvl>
    <w:lvl w:ilvl="5" w:tplc="A3C09B64">
      <w:start w:val="1"/>
      <w:numFmt w:val="lowerRoman"/>
      <w:lvlText w:val="%6."/>
      <w:lvlJc w:val="right"/>
      <w:pPr>
        <w:ind w:left="4500" w:hanging="180"/>
      </w:pPr>
    </w:lvl>
    <w:lvl w:ilvl="6" w:tplc="EA986ED8">
      <w:start w:val="1"/>
      <w:numFmt w:val="decimal"/>
      <w:lvlText w:val="%7."/>
      <w:lvlJc w:val="left"/>
      <w:pPr>
        <w:ind w:left="5220" w:hanging="360"/>
      </w:pPr>
    </w:lvl>
    <w:lvl w:ilvl="7" w:tplc="CC3EED60">
      <w:start w:val="1"/>
      <w:numFmt w:val="lowerLetter"/>
      <w:lvlText w:val="%8."/>
      <w:lvlJc w:val="left"/>
      <w:pPr>
        <w:ind w:left="5940" w:hanging="360"/>
      </w:pPr>
    </w:lvl>
    <w:lvl w:ilvl="8" w:tplc="04CEAE4A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9"/>
  </w:num>
  <w:num w:numId="2">
    <w:abstractNumId w:val="12"/>
  </w:num>
  <w:num w:numId="3">
    <w:abstractNumId w:val="5"/>
  </w:num>
  <w:num w:numId="4">
    <w:abstractNumId w:val="3"/>
  </w:num>
  <w:num w:numId="5">
    <w:abstractNumId w:val="14"/>
  </w:num>
  <w:num w:numId="6">
    <w:abstractNumId w:val="9"/>
  </w:num>
  <w:num w:numId="7">
    <w:abstractNumId w:val="4"/>
  </w:num>
  <w:num w:numId="8">
    <w:abstractNumId w:val="15"/>
  </w:num>
  <w:num w:numId="9">
    <w:abstractNumId w:val="7"/>
  </w:num>
  <w:num w:numId="10">
    <w:abstractNumId w:val="10"/>
  </w:num>
  <w:num w:numId="11">
    <w:abstractNumId w:val="17"/>
  </w:num>
  <w:num w:numId="12">
    <w:abstractNumId w:val="8"/>
  </w:num>
  <w:num w:numId="13">
    <w:abstractNumId w:val="18"/>
  </w:num>
  <w:num w:numId="14">
    <w:abstractNumId w:val="1"/>
  </w:num>
  <w:num w:numId="15">
    <w:abstractNumId w:val="13"/>
  </w:num>
  <w:num w:numId="16">
    <w:abstractNumId w:val="2"/>
  </w:num>
  <w:num w:numId="17">
    <w:abstractNumId w:val="11"/>
  </w:num>
  <w:num w:numId="18">
    <w:abstractNumId w:val="16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62"/>
    <w:rsid w:val="004A6B2E"/>
    <w:rsid w:val="00A52362"/>
    <w:rsid w:val="00A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Tahoma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b">
    <w:name w:val="Placeholder Text"/>
    <w:basedOn w:val="a0"/>
    <w:uiPriority w:val="99"/>
    <w:semiHidden/>
    <w:rPr>
      <w:color w:val="808080"/>
    </w:rPr>
  </w:style>
  <w:style w:type="table" w:customStyle="1" w:styleId="12">
    <w:name w:val="Сетка таблицы1"/>
    <w:basedOn w:val="a1"/>
    <w:next w:val="afc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Strong"/>
    <w:qFormat/>
    <w:rPr>
      <w:b/>
      <w:bCs/>
    </w:rPr>
  </w:style>
  <w:style w:type="character" w:customStyle="1" w:styleId="afe">
    <w:name w:val="Основной текст_"/>
    <w:link w:val="42"/>
    <w:rPr>
      <w:rFonts w:eastAsia="Times New Roman"/>
      <w:sz w:val="25"/>
      <w:szCs w:val="25"/>
      <w:shd w:val="clear" w:color="auto" w:fill="FFFFFF"/>
    </w:rPr>
  </w:style>
  <w:style w:type="paragraph" w:customStyle="1" w:styleId="42">
    <w:name w:val="Основной текст4"/>
    <w:basedOn w:val="a"/>
    <w:link w:val="afe"/>
    <w:pPr>
      <w:shd w:val="clear" w:color="auto" w:fill="FFFFFF"/>
      <w:spacing w:line="302" w:lineRule="exact"/>
      <w:ind w:hanging="440"/>
    </w:pPr>
    <w:rPr>
      <w:rFonts w:ascii="Calibri" w:hAnsi="Calibri"/>
      <w:sz w:val="25"/>
      <w:szCs w:val="25"/>
    </w:rPr>
  </w:style>
  <w:style w:type="character" w:customStyle="1" w:styleId="2pt">
    <w:name w:val="Основной текст + Интервал 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position w:val="0"/>
      <w:sz w:val="25"/>
      <w:szCs w:val="25"/>
      <w:u w:val="none"/>
      <w:lang w:val="ru-RU"/>
    </w:rPr>
  </w:style>
  <w:style w:type="character" w:customStyle="1" w:styleId="Exact">
    <w:name w:val="Основной текст 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13">
    <w:name w:val="Заголовок №1_"/>
    <w:link w:val="14"/>
    <w:rPr>
      <w:rFonts w:eastAsia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pPr>
      <w:shd w:val="clear" w:color="auto" w:fill="FFFFFF"/>
      <w:spacing w:before="240" w:after="360" w:line="0" w:lineRule="atLeast"/>
      <w:ind w:hanging="2580"/>
      <w:jc w:val="both"/>
      <w:outlineLvl w:val="0"/>
    </w:pPr>
    <w:rPr>
      <w:rFonts w:ascii="Calibri" w:hAnsi="Calibri"/>
      <w:b/>
      <w:bCs/>
    </w:rPr>
  </w:style>
  <w:style w:type="character" w:customStyle="1" w:styleId="24">
    <w:name w:val="Основной текст (2)_"/>
    <w:link w:val="25"/>
    <w:rPr>
      <w:rFonts w:eastAsia="Times New Roman"/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shd w:val="clear" w:color="auto" w:fill="FFFFFF"/>
      <w:spacing w:after="60" w:line="0" w:lineRule="atLeast"/>
      <w:ind w:hanging="1260"/>
    </w:pPr>
    <w:rPr>
      <w:rFonts w:ascii="Calibri" w:hAnsi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Tahoma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b">
    <w:name w:val="Placeholder Text"/>
    <w:basedOn w:val="a0"/>
    <w:uiPriority w:val="99"/>
    <w:semiHidden/>
    <w:rPr>
      <w:color w:val="808080"/>
    </w:rPr>
  </w:style>
  <w:style w:type="table" w:customStyle="1" w:styleId="12">
    <w:name w:val="Сетка таблицы1"/>
    <w:basedOn w:val="a1"/>
    <w:next w:val="afc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Strong"/>
    <w:qFormat/>
    <w:rPr>
      <w:b/>
      <w:bCs/>
    </w:rPr>
  </w:style>
  <w:style w:type="character" w:customStyle="1" w:styleId="afe">
    <w:name w:val="Основной текст_"/>
    <w:link w:val="42"/>
    <w:rPr>
      <w:rFonts w:eastAsia="Times New Roman"/>
      <w:sz w:val="25"/>
      <w:szCs w:val="25"/>
      <w:shd w:val="clear" w:color="auto" w:fill="FFFFFF"/>
    </w:rPr>
  </w:style>
  <w:style w:type="paragraph" w:customStyle="1" w:styleId="42">
    <w:name w:val="Основной текст4"/>
    <w:basedOn w:val="a"/>
    <w:link w:val="afe"/>
    <w:pPr>
      <w:shd w:val="clear" w:color="auto" w:fill="FFFFFF"/>
      <w:spacing w:line="302" w:lineRule="exact"/>
      <w:ind w:hanging="440"/>
    </w:pPr>
    <w:rPr>
      <w:rFonts w:ascii="Calibri" w:hAnsi="Calibri"/>
      <w:sz w:val="25"/>
      <w:szCs w:val="25"/>
    </w:rPr>
  </w:style>
  <w:style w:type="character" w:customStyle="1" w:styleId="2pt">
    <w:name w:val="Основной текст + Интервал 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position w:val="0"/>
      <w:sz w:val="25"/>
      <w:szCs w:val="25"/>
      <w:u w:val="none"/>
      <w:lang w:val="ru-RU"/>
    </w:rPr>
  </w:style>
  <w:style w:type="character" w:customStyle="1" w:styleId="Exact">
    <w:name w:val="Основной текст 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13">
    <w:name w:val="Заголовок №1_"/>
    <w:link w:val="14"/>
    <w:rPr>
      <w:rFonts w:eastAsia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pPr>
      <w:shd w:val="clear" w:color="auto" w:fill="FFFFFF"/>
      <w:spacing w:before="240" w:after="360" w:line="0" w:lineRule="atLeast"/>
      <w:ind w:hanging="2580"/>
      <w:jc w:val="both"/>
      <w:outlineLvl w:val="0"/>
    </w:pPr>
    <w:rPr>
      <w:rFonts w:ascii="Calibri" w:hAnsi="Calibri"/>
      <w:b/>
      <w:bCs/>
    </w:rPr>
  </w:style>
  <w:style w:type="character" w:customStyle="1" w:styleId="24">
    <w:name w:val="Основной текст (2)_"/>
    <w:link w:val="25"/>
    <w:rPr>
      <w:rFonts w:eastAsia="Times New Roman"/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shd w:val="clear" w:color="auto" w:fill="FFFFFF"/>
      <w:spacing w:after="60" w:line="0" w:lineRule="atLeast"/>
      <w:ind w:hanging="1260"/>
    </w:pPr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7565F01604B5E4A22CD32B5DED63CC003013357BDB04C356CA2CF3804878412A996924E9FC50D72F8B6qEuE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F7565F01604B5E4A22CD32B5DED63CC003013354B5B3443F6CA2CF38048784q1u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6136</Words>
  <Characters>34977</Characters>
  <Application>Microsoft Office Word</Application>
  <DocSecurity>0</DocSecurity>
  <Lines>291</Lines>
  <Paragraphs>82</Paragraphs>
  <ScaleCrop>false</ScaleCrop>
  <Company/>
  <LinksUpToDate>false</LinksUpToDate>
  <CharactersWithSpaces>41031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Щербатых</cp:lastModifiedBy>
  <cp:revision>19</cp:revision>
  <dcterms:created xsi:type="dcterms:W3CDTF">2026-10-12T12:54:00Z</dcterms:created>
  <dcterms:modified xsi:type="dcterms:W3CDTF">2026-10-21T13:18:00Z</dcterms:modified>
</cp:coreProperties>
</file>